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710B7">
        <w:rPr>
          <w:rFonts w:ascii="Times New Roman" w:hAnsi="Times New Roman"/>
          <w:b/>
          <w:sz w:val="28"/>
          <w:szCs w:val="28"/>
          <w:lang w:val="en-GB"/>
        </w:rPr>
        <w:t>PRINTING PRESS MATERIAL AND OFFICE STATIONERY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710B7">
        <w:rPr>
          <w:rFonts w:ascii="Times New Roman" w:hAnsi="Times New Roman"/>
          <w:b/>
          <w:sz w:val="28"/>
          <w:szCs w:val="28"/>
          <w:lang w:val="en-GB"/>
        </w:rPr>
        <w:t>16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/CUAMM/ETH/2022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</w:t>
      </w:r>
      <w:r w:rsidR="002710B7">
        <w:rPr>
          <w:rFonts w:ascii="Times New Roman" w:hAnsi="Times New Roman"/>
          <w:b/>
          <w:sz w:val="28"/>
          <w:szCs w:val="28"/>
          <w:lang w:val="en-GB"/>
        </w:rPr>
        <w:t>–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2710B7">
        <w:rPr>
          <w:rFonts w:ascii="Times New Roman" w:hAnsi="Times New Roman"/>
          <w:b/>
          <w:sz w:val="28"/>
          <w:szCs w:val="28"/>
          <w:lang w:val="en-GB"/>
        </w:rPr>
        <w:t>PRINTING PRESS MATERIAL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5043"/>
        <w:gridCol w:w="3273"/>
        <w:gridCol w:w="3177"/>
      </w:tblGrid>
      <w:tr w:rsidR="00A02F33" w:rsidRPr="00A273CA" w:rsidTr="00A02F33">
        <w:trPr>
          <w:trHeight w:val="495"/>
          <w:jc w:val="center"/>
        </w:trPr>
        <w:tc>
          <w:tcPr>
            <w:tcW w:w="1641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504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2F33" w:rsidRPr="00345D88" w:rsidTr="00A02F33">
        <w:trPr>
          <w:jc w:val="center"/>
        </w:trPr>
        <w:tc>
          <w:tcPr>
            <w:tcW w:w="164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504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Pr="001B46EC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5043" w:type="dxa"/>
            <w:vAlign w:val="bottom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PAD</w:t>
            </w:r>
            <w:r>
              <w:rPr>
                <w:color w:val="000000"/>
              </w:rPr>
              <w:t xml:space="preserve">, </w:t>
            </w:r>
            <w:r w:rsidRPr="003A60F5">
              <w:rPr>
                <w:rFonts w:ascii="Times New Roman" w:hAnsi="Times New Roman"/>
                <w:color w:val="000000"/>
              </w:rPr>
              <w:t>A5 size &amp; Cover 180gm, text page 60gm consists 50 paired pages each with NCR (original and copy), Perforate, Perfect Binding.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Pr="000C5D39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  <w:lang w:val="en-GB"/>
              </w:rPr>
            </w:pPr>
            <w:r w:rsidRPr="000C5D3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5043" w:type="dxa"/>
            <w:vAlign w:val="bottom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PAD</w:t>
            </w:r>
            <w:r>
              <w:rPr>
                <w:color w:val="000000"/>
              </w:rPr>
              <w:t>, A4</w:t>
            </w:r>
            <w:r w:rsidRPr="003A60F5">
              <w:rPr>
                <w:rFonts w:ascii="Times New Roman" w:hAnsi="Times New Roman"/>
                <w:color w:val="000000"/>
              </w:rPr>
              <w:t xml:space="preserve"> size &amp; Cover 180gm, text page 60gm consists 50 paired pages each with NCR (original and copy), Perforate, Perfect Binding.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Pr="000C5D39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 xml:space="preserve">T-shirts with collar with printed logo and messages 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T-shirts with printed 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Bags with printed message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Umbrella </w:t>
            </w:r>
            <w:r w:rsidRPr="003A60F5">
              <w:rPr>
                <w:rFonts w:ascii="Times New Roman" w:hAnsi="Times New Roman"/>
                <w:color w:val="000000"/>
              </w:rPr>
              <w:t>with printed 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Rubber boots with printed 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P</w:t>
            </w:r>
            <w:r>
              <w:rPr>
                <w:color w:val="000000"/>
              </w:rPr>
              <w:t xml:space="preserve">en with printed </w:t>
            </w:r>
            <w:r w:rsidRPr="003A60F5">
              <w:rPr>
                <w:rFonts w:ascii="Times New Roman" w:hAnsi="Times New Roman"/>
                <w:color w:val="000000"/>
              </w:rPr>
              <w:t>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S</w:t>
            </w:r>
            <w:r>
              <w:rPr>
                <w:color w:val="000000"/>
              </w:rPr>
              <w:t>weater  with printed</w:t>
            </w:r>
            <w:r w:rsidRPr="003A60F5">
              <w:rPr>
                <w:rFonts w:ascii="Times New Roman" w:hAnsi="Times New Roman"/>
                <w:color w:val="000000"/>
              </w:rPr>
              <w:t xml:space="preserve"> 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Vest with printed</w:t>
            </w:r>
            <w:r w:rsidRPr="003A60F5">
              <w:rPr>
                <w:rFonts w:ascii="Times New Roman" w:hAnsi="Times New Roman"/>
                <w:color w:val="000000"/>
              </w:rPr>
              <w:t xml:space="preserve"> logo and messages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 xml:space="preserve">Posters A2 colour 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Posters A3 colour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A60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Posters A4 colour 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Brochure</w:t>
            </w:r>
            <w:r>
              <w:rPr>
                <w:color w:val="000000"/>
              </w:rPr>
              <w:t xml:space="preserve"> </w:t>
            </w:r>
            <w:r w:rsidRPr="003A60F5">
              <w:rPr>
                <w:rFonts w:ascii="Times New Roman" w:hAnsi="Times New Roman"/>
                <w:color w:val="000000"/>
              </w:rPr>
              <w:t xml:space="preserve">black and white </w:t>
            </w:r>
            <w:r>
              <w:rPr>
                <w:color w:val="000000"/>
              </w:rPr>
              <w:t>50 pages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Brochers </w:t>
            </w:r>
            <w:r w:rsidRPr="003A60F5">
              <w:rPr>
                <w:rFonts w:ascii="Times New Roman" w:hAnsi="Times New Roman"/>
                <w:color w:val="000000"/>
              </w:rPr>
              <w:t xml:space="preserve">colour </w:t>
            </w:r>
            <w:r>
              <w:rPr>
                <w:color w:val="000000"/>
              </w:rPr>
              <w:t>50 pages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  <w:lang w:val="en-GB" w:eastAsia="en-GB"/>
              </w:rPr>
              <w:t>Banner 150 cm x 300 cm with ring</w:t>
            </w:r>
            <w:r>
              <w:rPr>
                <w:color w:val="000000"/>
              </w:rPr>
              <w:t>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  <w:lang w:val="en-GB" w:eastAsia="en-GB"/>
              </w:rPr>
              <w:t>Banner 100 cm x 300 cm with ring</w:t>
            </w:r>
            <w:r>
              <w:rPr>
                <w:color w:val="000000"/>
              </w:rPr>
              <w:t>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  <w:lang w:val="en-GB" w:eastAsia="en-GB"/>
              </w:rPr>
              <w:t>Banner 200 cm x 200 cm with ring</w:t>
            </w:r>
            <w:r>
              <w:rPr>
                <w:color w:val="000000"/>
              </w:rPr>
              <w:t>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EPI card color printing wit</w:t>
            </w:r>
            <w:r>
              <w:rPr>
                <w:color w:val="000000"/>
              </w:rPr>
              <w:t>h glosy paper hard cover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Stickers 3 cm x 10 cm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21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Stickers 6 cm x </w:t>
            </w:r>
            <w:r w:rsidRPr="003A60F5">
              <w:rPr>
                <w:rFonts w:ascii="Times New Roman" w:hAnsi="Times New Roman"/>
                <w:color w:val="000000"/>
              </w:rPr>
              <w:t>20 cm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Stickers 12 cm x </w:t>
            </w:r>
            <w:r w:rsidRPr="003A60F5">
              <w:rPr>
                <w:rFonts w:ascii="Times New Roman" w:hAnsi="Times New Roman"/>
                <w:color w:val="000000"/>
              </w:rPr>
              <w:t>20 cm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Back packs high quality standard / computer bag</w:t>
            </w:r>
            <w:r w:rsidRPr="003A60F5">
              <w:rPr>
                <w:rFonts w:ascii="Times New Roman" w:hAnsi="Times New Roman"/>
                <w:color w:val="000000"/>
                <w:lang w:val="en-GB" w:eastAsia="en-GB"/>
              </w:rPr>
              <w:t xml:space="preserve"> with printing logo and message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24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A60F5">
              <w:rPr>
                <w:rFonts w:ascii="Times New Roman" w:hAnsi="Times New Roman"/>
                <w:color w:val="000000"/>
                <w:sz w:val="22"/>
                <w:szCs w:val="22"/>
              </w:rPr>
              <w:t>Booklet, average of 25 pages, with glosy paper, black &amp; white, A4 size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Booklet, average of 50 pages, with glosy paper, colour, A4 size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Booklet, average of 50 pages, with glosy paper, black &amp; white, A4 size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Fact sheet 1-2 pages,</w:t>
            </w:r>
            <w:r>
              <w:rPr>
                <w:color w:val="000000"/>
              </w:rPr>
              <w:t xml:space="preserve"> </w:t>
            </w:r>
            <w:r w:rsidRPr="003A60F5">
              <w:rPr>
                <w:rFonts w:ascii="Times New Roman" w:hAnsi="Times New Roman"/>
                <w:color w:val="000000"/>
              </w:rPr>
              <w:t>A4 size coloured, glossy paper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E4172B">
        <w:trPr>
          <w:jc w:val="center"/>
        </w:trPr>
        <w:tc>
          <w:tcPr>
            <w:tcW w:w="1641" w:type="dxa"/>
            <w:vAlign w:val="center"/>
          </w:tcPr>
          <w:p w:rsidR="00A02F33" w:rsidRDefault="00A02F33" w:rsidP="00A02F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5043" w:type="dxa"/>
            <w:vAlign w:val="center"/>
          </w:tcPr>
          <w:p w:rsidR="00A02F33" w:rsidRPr="003A60F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3A60F5">
              <w:rPr>
                <w:rFonts w:ascii="Times New Roman" w:hAnsi="Times New Roman"/>
                <w:color w:val="000000"/>
              </w:rPr>
              <w:t>Fact sheet 1-2 pages,A4 size black &amp; white,glossy paper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A02F33" w:rsidRDefault="00A02F33">
      <w:pPr>
        <w:spacing w:before="0" w:after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br w:type="page"/>
      </w:r>
    </w:p>
    <w:p w:rsidR="00C203F5" w:rsidRDefault="002710B7" w:rsidP="00C203F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LOT 2 –</w:t>
      </w:r>
      <w:r w:rsidR="00C20DB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OFFICE STATIONERY</w:t>
      </w:r>
    </w:p>
    <w:p w:rsidR="00C203F5" w:rsidRPr="00A46C8B" w:rsidRDefault="00C203F5" w:rsidP="00C203F5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13193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4252"/>
        <w:gridCol w:w="4402"/>
        <w:gridCol w:w="3181"/>
      </w:tblGrid>
      <w:tr w:rsidR="00A02F33" w:rsidRPr="00A273CA" w:rsidTr="00A02F33">
        <w:trPr>
          <w:trHeight w:val="495"/>
          <w:jc w:val="center"/>
        </w:trPr>
        <w:tc>
          <w:tcPr>
            <w:tcW w:w="1358" w:type="dxa"/>
          </w:tcPr>
          <w:p w:rsidR="00A02F33" w:rsidRPr="00A273CA" w:rsidRDefault="00A02F33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4252" w:type="dxa"/>
          </w:tcPr>
          <w:p w:rsidR="00A02F33" w:rsidRPr="00C203F5" w:rsidRDefault="00A02F33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402" w:type="dxa"/>
          </w:tcPr>
          <w:p w:rsidR="00A02F33" w:rsidRPr="00A273CA" w:rsidRDefault="00A02F33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81" w:type="dxa"/>
          </w:tcPr>
          <w:p w:rsidR="00A02F33" w:rsidRPr="00A273CA" w:rsidRDefault="00A02F33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</w:tcPr>
          <w:p w:rsidR="00A02F33" w:rsidRPr="00345D88" w:rsidRDefault="00A02F33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4252" w:type="dxa"/>
          </w:tcPr>
          <w:p w:rsidR="00A02F33" w:rsidRPr="00345D88" w:rsidRDefault="00A02F33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4402" w:type="dxa"/>
          </w:tcPr>
          <w:p w:rsidR="00A02F33" w:rsidRPr="00345D88" w:rsidRDefault="00A02F33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81" w:type="dxa"/>
          </w:tcPr>
          <w:p w:rsidR="00A02F33" w:rsidRPr="00C203F5" w:rsidRDefault="00A02F33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[DAP]</w:t>
            </w:r>
            <w:r w:rsidRPr="00C203F5">
              <w:rPr>
                <w:b/>
              </w:rPr>
              <w:footnoteReference w:id="2"/>
            </w: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Toner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3F95">
              <w:rPr>
                <w:rFonts w:ascii="Times New Roman" w:hAnsi="Times New Roman"/>
                <w:color w:val="000000"/>
              </w:rPr>
              <w:t>HP 49 A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Toner Canon 2520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Toner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3F95">
              <w:rPr>
                <w:rFonts w:ascii="Times New Roman" w:hAnsi="Times New Roman"/>
                <w:color w:val="000000"/>
              </w:rPr>
              <w:t>HP 85ª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Toner Canon 2425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Spray for white board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Spray for computer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Calculator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Calculator with paper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Binder Clips de 51mm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Binder Clips de 32mm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Binder Clips de 16mm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Hole puncher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Hole puncher big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Paper Clips de 28mm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Paper Clips de 50mm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Stapler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Giant stapler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Staples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Staple for giant stapler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Staple puller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Highlighter marker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box 1 x 5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Note book A5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6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Note book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6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Clear bag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Envelope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Envelope A5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Envelope A6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A02F33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pt-PT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Document protector (transparent plastic)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Pen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60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Pencil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12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Sharpener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 xml:space="preserve">Eraser 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Document separator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Hardboard paper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Plastic transparent hardboard for binding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packet 1 x 100 pieces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Binder machine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Binding rings (spirals) 8mm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Binding rings (spirals) 10mm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Binding rings (spirals) 12mm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Laminating machine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Wireless mouse7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USB 1 Tetra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USB 32 Giga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Wireless headphones with microphone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Headphone with microphone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Round stamp with Logo and text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 xml:space="preserve">Rectangular stamp with logo and text 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PAID STAMP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Paper ream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Box 1 x 5 Pkt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Paper case with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Scale 30 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Extension with 3 sockets 3 meters cable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Extension with 3 sockets 5 meters cable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Extension with 5 sockets 5 meters cable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Universal socket adaptor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Electrical stabilizer UPS 600 WATT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Electrical stabilizer UPS 1000 WATT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Electrical stabilizer UPS 1500 WATT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222222"/>
              </w:rPr>
            </w:pPr>
            <w:r w:rsidRPr="00F83F95">
              <w:rPr>
                <w:rFonts w:ascii="Times New Roman" w:hAnsi="Times New Roman"/>
                <w:color w:val="222222"/>
              </w:rPr>
              <w:t>File box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222222"/>
              </w:rPr>
            </w:pPr>
            <w:r w:rsidRPr="00F83F95">
              <w:rPr>
                <w:rFonts w:ascii="Times New Roman" w:hAnsi="Times New Roman"/>
                <w:color w:val="222222"/>
              </w:rPr>
              <w:t>Small file box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222222"/>
              </w:rPr>
            </w:pPr>
            <w:r w:rsidRPr="00F83F95">
              <w:rPr>
                <w:rFonts w:ascii="Times New Roman" w:hAnsi="Times New Roman"/>
                <w:color w:val="222222"/>
              </w:rPr>
              <w:t>Paper spring folder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Permanent markers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1 Pkt 1 x 10 pc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White board markers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1 Pkt 1 x 10 pc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White board eraser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Giant paper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 Block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White board 80cm x 120 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White board 120cm x 200cm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Information board 80cm x 120cm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Scissors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Sealing tape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Paper sealing tape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Pioneer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Pkt 1 x 50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Post-it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Pkt 1 x 10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Glue Stick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Metal Fastener 8 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1 Pkt 1 x 50 pc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Metal shelves 180cm x 120cm x 40cm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piece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2" w:type="dxa"/>
            <w:vAlign w:val="center"/>
          </w:tcPr>
          <w:p w:rsidR="00A02F33" w:rsidRPr="00A02F33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  <w:lang w:val="en-GB"/>
              </w:rPr>
            </w:pPr>
            <w:r w:rsidRPr="00A02F33">
              <w:rPr>
                <w:rFonts w:ascii="Times New Roman" w:hAnsi="Times New Roman"/>
                <w:color w:val="000000"/>
                <w:lang w:val="en-GB"/>
              </w:rPr>
              <w:t>Photocopy B/W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A02F33">
              <w:rPr>
                <w:rFonts w:ascii="Times New Roman" w:hAnsi="Times New Roman"/>
                <w:color w:val="000000"/>
                <w:lang w:val="en-GB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Colour Photocopy 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2" w:type="dxa"/>
            <w:vAlign w:val="center"/>
          </w:tcPr>
          <w:p w:rsidR="00A02F33" w:rsidRPr="00A02F33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  <w:lang w:val="en-GB"/>
              </w:rPr>
            </w:pPr>
            <w:r w:rsidRPr="00A02F33">
              <w:rPr>
                <w:rFonts w:ascii="Times New Roman" w:hAnsi="Times New Roman"/>
                <w:color w:val="000000"/>
                <w:lang w:val="en-GB"/>
              </w:rPr>
              <w:t>Photocopy B/W A3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Colour Photocopy  A3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Printing B/W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Colour printing A4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Printing B/W A3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2F33" w:rsidRPr="00345D88" w:rsidTr="00A02F33">
        <w:trPr>
          <w:jc w:val="center"/>
        </w:trPr>
        <w:tc>
          <w:tcPr>
            <w:tcW w:w="1358" w:type="dxa"/>
            <w:vAlign w:val="center"/>
          </w:tcPr>
          <w:p w:rsidR="00A02F33" w:rsidRPr="00F83F95" w:rsidRDefault="00A02F33" w:rsidP="00A02F33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3F95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2" w:type="dxa"/>
            <w:vAlign w:val="center"/>
          </w:tcPr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Coulor printing A3</w:t>
            </w:r>
          </w:p>
          <w:p w:rsidR="00A02F33" w:rsidRPr="00F83F95" w:rsidRDefault="00A02F33" w:rsidP="00A02F33">
            <w:pPr>
              <w:pStyle w:val="ListParagraph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F83F95">
              <w:rPr>
                <w:rFonts w:ascii="Times New Roman" w:hAnsi="Times New Roman"/>
                <w:color w:val="000000"/>
              </w:rPr>
              <w:t>Unit: page</w:t>
            </w:r>
          </w:p>
        </w:tc>
        <w:tc>
          <w:tcPr>
            <w:tcW w:w="4402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8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C67EE" w:rsidRDefault="009C67EE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C67EE" w:rsidRDefault="009C67EE" w:rsidP="009C67EE">
      <w:pPr>
        <w:rPr>
          <w:lang w:val="en-GB"/>
        </w:rPr>
      </w:pPr>
    </w:p>
    <w:sectPr w:rsidR="009C67EE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98" w:rsidRDefault="00996F98">
      <w:r>
        <w:separator/>
      </w:r>
    </w:p>
  </w:endnote>
  <w:endnote w:type="continuationSeparator" w:id="0">
    <w:p w:rsidR="00996F98" w:rsidRDefault="0099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20DB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20DBC">
      <w:rPr>
        <w:rFonts w:ascii="Times New Roman" w:hAnsi="Times New Roman"/>
        <w:noProof/>
        <w:sz w:val="18"/>
        <w:szCs w:val="18"/>
        <w:lang w:val="en-GB"/>
      </w:rPr>
      <w:t>9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DBC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C20DBC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C20DBC">
      <w:rPr>
        <w:rFonts w:ascii="Times New Roman" w:hAnsi="Times New Roman"/>
        <w:noProof/>
        <w:sz w:val="18"/>
        <w:szCs w:val="18"/>
        <w:lang w:val="en-GB"/>
      </w:rPr>
      <w:t>9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98" w:rsidRDefault="00996F98">
      <w:r>
        <w:separator/>
      </w:r>
    </w:p>
  </w:footnote>
  <w:footnote w:type="continuationSeparator" w:id="0">
    <w:p w:rsidR="00996F98" w:rsidRDefault="00996F98">
      <w:r>
        <w:continuationSeparator/>
      </w:r>
    </w:p>
  </w:footnote>
  <w:footnote w:id="1">
    <w:p w:rsidR="00A02F33" w:rsidRDefault="00A02F33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2F33" w:rsidRPr="00473368" w:rsidRDefault="00A02F33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A02F33" w:rsidRDefault="00A02F33" w:rsidP="00C203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2F33" w:rsidRPr="00473368" w:rsidRDefault="00A02F33" w:rsidP="00C203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0B7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3ABE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6F98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2F33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20DBC"/>
    <w:rsid w:val="00C302E1"/>
    <w:rsid w:val="00C3235B"/>
    <w:rsid w:val="00C34571"/>
    <w:rsid w:val="00C34E40"/>
    <w:rsid w:val="00C52A07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53458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  <w:style w:type="paragraph" w:styleId="ListParagraph">
    <w:name w:val="List Paragraph"/>
    <w:basedOn w:val="Normal"/>
    <w:uiPriority w:val="34"/>
    <w:qFormat/>
    <w:rsid w:val="00A02F33"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3B843C-5ED4-4791-A20F-8FA4EDA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5334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5</cp:revision>
  <cp:lastPrinted>2015-12-03T09:09:00Z</cp:lastPrinted>
  <dcterms:created xsi:type="dcterms:W3CDTF">2022-07-26T17:19:00Z</dcterms:created>
  <dcterms:modified xsi:type="dcterms:W3CDTF">2022-08-28T15:46:00Z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