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1B4754" w:rsidRDefault="004D2FD8">
      <w:pPr>
        <w:pStyle w:val="Heading1"/>
        <w:numPr>
          <w:ilvl w:val="0"/>
          <w:numId w:val="0"/>
        </w:numPr>
        <w:tabs>
          <w:tab w:val="left" w:pos="2268"/>
        </w:tabs>
        <w:rPr>
          <w:rFonts w:ascii="Times New Roman" w:hAnsi="Times New Roman"/>
          <w:sz w:val="28"/>
          <w:lang w:val="en-GB"/>
        </w:rPr>
      </w:pPr>
      <w:bookmarkStart w:id="0" w:name="_Toc42488098"/>
      <w:r w:rsidRPr="001B4754">
        <w:rPr>
          <w:rFonts w:ascii="Times New Roman" w:hAnsi="Times New Roman"/>
          <w:i/>
          <w:sz w:val="40"/>
          <w:lang w:val="en-GB"/>
        </w:rPr>
        <w:t xml:space="preserve">ANNEX </w:t>
      </w:r>
      <w:r w:rsidR="00E13CDE" w:rsidRPr="001B4754">
        <w:rPr>
          <w:rFonts w:ascii="Times New Roman" w:hAnsi="Times New Roman"/>
          <w:i/>
          <w:sz w:val="40"/>
          <w:lang w:val="en-GB"/>
        </w:rPr>
        <w:t xml:space="preserve">II </w:t>
      </w:r>
      <w:r w:rsidR="00EB4039" w:rsidRPr="001B4754">
        <w:rPr>
          <w:rFonts w:ascii="Times New Roman" w:hAnsi="Times New Roman"/>
          <w:i/>
          <w:sz w:val="40"/>
          <w:lang w:val="en-GB"/>
        </w:rPr>
        <w:t xml:space="preserve">+ </w:t>
      </w:r>
      <w:r w:rsidR="005D571C" w:rsidRPr="001B4754">
        <w:rPr>
          <w:rFonts w:ascii="Times New Roman" w:hAnsi="Times New Roman"/>
          <w:i/>
          <w:sz w:val="40"/>
          <w:lang w:val="en-GB"/>
        </w:rPr>
        <w:t>III:</w:t>
      </w:r>
      <w:r w:rsidRPr="001B4754">
        <w:rPr>
          <w:rFonts w:ascii="Times New Roman" w:hAnsi="Times New Roman"/>
          <w:i/>
          <w:sz w:val="40"/>
          <w:lang w:val="en-GB"/>
        </w:rPr>
        <w:tab/>
      </w:r>
      <w:r w:rsidRPr="001B4754">
        <w:rPr>
          <w:rFonts w:ascii="Times New Roman" w:hAnsi="Times New Roman"/>
          <w:i/>
          <w:lang w:val="en-GB"/>
        </w:rPr>
        <w:t xml:space="preserve"> </w:t>
      </w:r>
      <w:r w:rsidRPr="001B4754">
        <w:rPr>
          <w:rFonts w:ascii="Times New Roman" w:hAnsi="Times New Roman"/>
          <w:sz w:val="28"/>
          <w:lang w:val="en-GB"/>
        </w:rPr>
        <w:t>TECHNICAL SPECIFICATIONS</w:t>
      </w:r>
      <w:bookmarkEnd w:id="0"/>
      <w:r w:rsidR="00EB4039" w:rsidRPr="001B4754">
        <w:rPr>
          <w:rFonts w:ascii="Times New Roman" w:hAnsi="Times New Roman"/>
          <w:sz w:val="28"/>
          <w:lang w:val="en-GB"/>
        </w:rPr>
        <w:t xml:space="preserve"> + TECHNICAL OFFER</w:t>
      </w:r>
    </w:p>
    <w:p w:rsidR="004D2FD8" w:rsidRPr="001B4754" w:rsidRDefault="004D2FD8">
      <w:pPr>
        <w:spacing w:before="0" w:after="0"/>
        <w:ind w:left="567" w:hanging="567"/>
        <w:rPr>
          <w:rFonts w:ascii="Times New Roman" w:hAnsi="Times New Roman"/>
          <w:lang w:val="en-GB"/>
        </w:rPr>
      </w:pPr>
    </w:p>
    <w:p w:rsidR="000F3878" w:rsidRPr="001B4754" w:rsidRDefault="000F3878" w:rsidP="00C4214C">
      <w:pPr>
        <w:tabs>
          <w:tab w:val="right" w:pos="14459"/>
        </w:tabs>
        <w:jc w:val="both"/>
        <w:outlineLvl w:val="0"/>
        <w:rPr>
          <w:rFonts w:ascii="Times New Roman" w:hAnsi="Times New Roman"/>
          <w:b/>
          <w:lang w:val="en-GB"/>
        </w:rPr>
      </w:pPr>
      <w:r w:rsidRPr="001B4754">
        <w:rPr>
          <w:rFonts w:ascii="Times New Roman" w:hAnsi="Times New Roman"/>
          <w:b/>
          <w:sz w:val="22"/>
          <w:szCs w:val="22"/>
          <w:lang w:val="en-GB"/>
        </w:rPr>
        <w:t xml:space="preserve">Contract </w:t>
      </w:r>
      <w:r w:rsidR="005D571C" w:rsidRPr="001B4754">
        <w:rPr>
          <w:rFonts w:ascii="Times New Roman" w:hAnsi="Times New Roman"/>
          <w:b/>
          <w:sz w:val="22"/>
          <w:szCs w:val="22"/>
          <w:lang w:val="en-GB"/>
        </w:rPr>
        <w:t>title:</w:t>
      </w:r>
      <w:r w:rsidRPr="001B4754">
        <w:rPr>
          <w:rFonts w:ascii="Times New Roman" w:hAnsi="Times New Roman"/>
          <w:b/>
          <w:sz w:val="22"/>
          <w:szCs w:val="22"/>
          <w:lang w:val="en-GB"/>
        </w:rPr>
        <w:t xml:space="preserve"> </w:t>
      </w:r>
      <w:r w:rsidR="00DA0B38" w:rsidRPr="001B4754">
        <w:rPr>
          <w:rFonts w:ascii="Times New Roman" w:hAnsi="Times New Roman"/>
          <w:b/>
          <w:sz w:val="22"/>
          <w:szCs w:val="22"/>
          <w:lang w:val="en-GB"/>
        </w:rPr>
        <w:t xml:space="preserve">Supply of Medical </w:t>
      </w:r>
      <w:r w:rsidR="00AC6CB8">
        <w:rPr>
          <w:rFonts w:ascii="Times New Roman" w:hAnsi="Times New Roman"/>
          <w:b/>
          <w:sz w:val="22"/>
          <w:szCs w:val="22"/>
          <w:lang w:val="en-GB"/>
        </w:rPr>
        <w:t>E</w:t>
      </w:r>
      <w:r w:rsidR="00DA0B38" w:rsidRPr="001B4754">
        <w:rPr>
          <w:rFonts w:ascii="Times New Roman" w:hAnsi="Times New Roman"/>
          <w:b/>
          <w:sz w:val="22"/>
          <w:szCs w:val="22"/>
          <w:lang w:val="en-GB"/>
        </w:rPr>
        <w:t>quipment</w:t>
      </w:r>
      <w:r w:rsidR="00AC6CB8">
        <w:rPr>
          <w:rFonts w:ascii="Times New Roman" w:hAnsi="Times New Roman"/>
          <w:b/>
          <w:sz w:val="22"/>
          <w:szCs w:val="22"/>
          <w:lang w:val="en-GB"/>
        </w:rPr>
        <w:t xml:space="preserve"> and Consumable</w:t>
      </w:r>
      <w:r w:rsidRPr="001B4754">
        <w:rPr>
          <w:rFonts w:ascii="Times New Roman" w:hAnsi="Times New Roman"/>
          <w:b/>
          <w:sz w:val="22"/>
          <w:szCs w:val="22"/>
          <w:lang w:val="en-GB"/>
        </w:rPr>
        <w:tab/>
      </w:r>
      <w:r w:rsidRPr="001B4754">
        <w:rPr>
          <w:rFonts w:ascii="Times New Roman" w:hAnsi="Times New Roman"/>
          <w:b/>
          <w:sz w:val="22"/>
          <w:lang w:val="en-GB"/>
        </w:rPr>
        <w:t>p 1 /…</w:t>
      </w:r>
    </w:p>
    <w:p w:rsidR="008766DD" w:rsidRPr="001B4754" w:rsidRDefault="000F3878" w:rsidP="000F3878">
      <w:pPr>
        <w:tabs>
          <w:tab w:val="left" w:pos="7491"/>
        </w:tabs>
        <w:rPr>
          <w:rFonts w:ascii="Times New Roman" w:hAnsi="Times New Roman"/>
          <w:b/>
          <w:sz w:val="22"/>
          <w:lang w:val="en-GB"/>
        </w:rPr>
      </w:pPr>
      <w:r w:rsidRPr="001B4754">
        <w:rPr>
          <w:rFonts w:ascii="Times New Roman" w:hAnsi="Times New Roman"/>
          <w:b/>
          <w:sz w:val="22"/>
          <w:szCs w:val="22"/>
          <w:lang w:val="en-GB"/>
        </w:rPr>
        <w:t>Publication reference:</w:t>
      </w:r>
      <w:r w:rsidR="0036173C" w:rsidRPr="001B4754">
        <w:rPr>
          <w:rFonts w:ascii="Times New Roman" w:hAnsi="Times New Roman"/>
          <w:b/>
          <w:sz w:val="22"/>
          <w:lang w:val="en-GB"/>
        </w:rPr>
        <w:t xml:space="preserve"> </w:t>
      </w:r>
      <w:r w:rsidR="00DA0B38" w:rsidRPr="001B4754">
        <w:rPr>
          <w:rFonts w:ascii="Times New Roman" w:hAnsi="Times New Roman"/>
          <w:b/>
          <w:sz w:val="22"/>
          <w:szCs w:val="22"/>
          <w:lang w:val="en-GB"/>
        </w:rPr>
        <w:t>00</w:t>
      </w:r>
      <w:r w:rsidR="00AC6CB8">
        <w:rPr>
          <w:rFonts w:ascii="Times New Roman" w:hAnsi="Times New Roman"/>
          <w:b/>
          <w:sz w:val="22"/>
          <w:szCs w:val="22"/>
          <w:lang w:val="en-GB"/>
        </w:rPr>
        <w:t>7</w:t>
      </w:r>
      <w:r w:rsidR="00166367" w:rsidRPr="001B4754">
        <w:rPr>
          <w:rFonts w:ascii="Times New Roman" w:hAnsi="Times New Roman"/>
          <w:b/>
          <w:sz w:val="22"/>
          <w:szCs w:val="22"/>
          <w:lang w:val="en-GB"/>
        </w:rPr>
        <w:t>/CUAMM/ETH</w:t>
      </w:r>
      <w:r w:rsidR="00DA0B38" w:rsidRPr="001B4754">
        <w:rPr>
          <w:rFonts w:ascii="Times New Roman" w:hAnsi="Times New Roman"/>
          <w:b/>
          <w:sz w:val="22"/>
          <w:szCs w:val="22"/>
          <w:lang w:val="en-GB"/>
        </w:rPr>
        <w:t>/2023</w:t>
      </w:r>
    </w:p>
    <w:p w:rsidR="00301346" w:rsidRPr="001B4754" w:rsidRDefault="00301346" w:rsidP="00166367">
      <w:pPr>
        <w:spacing w:before="0" w:after="0"/>
        <w:rPr>
          <w:rFonts w:ascii="Times New Roman" w:hAnsi="Times New Roman"/>
          <w:b/>
          <w:sz w:val="22"/>
          <w:szCs w:val="22"/>
          <w:lang w:val="en-GB"/>
        </w:rPr>
      </w:pPr>
    </w:p>
    <w:p w:rsidR="00301346" w:rsidRPr="001B4754" w:rsidRDefault="00301346" w:rsidP="00B25580">
      <w:pPr>
        <w:spacing w:before="0" w:after="0"/>
        <w:rPr>
          <w:rFonts w:ascii="Times New Roman" w:hAnsi="Times New Roman"/>
          <w:b/>
          <w:sz w:val="22"/>
          <w:szCs w:val="22"/>
          <w:highlight w:val="yellow"/>
          <w:lang w:val="en-GB"/>
        </w:rPr>
      </w:pPr>
    </w:p>
    <w:p w:rsidR="00EB4039" w:rsidRPr="001B4754" w:rsidRDefault="00EB4039" w:rsidP="00301346">
      <w:pPr>
        <w:spacing w:before="0" w:after="0"/>
        <w:ind w:left="567" w:hanging="567"/>
        <w:rPr>
          <w:rFonts w:ascii="Times New Roman" w:hAnsi="Times New Roman"/>
          <w:b/>
          <w:sz w:val="22"/>
          <w:szCs w:val="22"/>
          <w:highlight w:val="yellow"/>
          <w:lang w:val="en-GB"/>
        </w:rPr>
      </w:pPr>
    </w:p>
    <w:p w:rsidR="00EB4039" w:rsidRPr="001B4754" w:rsidRDefault="00EB4039" w:rsidP="00EB4039">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1-2 should be completed by the </w:t>
      </w:r>
      <w:r w:rsidR="00F30B06" w:rsidRPr="001B4754">
        <w:rPr>
          <w:rFonts w:ascii="Times New Roman" w:hAnsi="Times New Roman"/>
          <w:b/>
          <w:sz w:val="22"/>
          <w:szCs w:val="22"/>
          <w:lang w:val="en-GB"/>
        </w:rPr>
        <w:t>c</w:t>
      </w:r>
      <w:r w:rsidRPr="001B4754">
        <w:rPr>
          <w:rFonts w:ascii="Times New Roman" w:hAnsi="Times New Roman"/>
          <w:b/>
          <w:sz w:val="22"/>
          <w:szCs w:val="22"/>
          <w:lang w:val="en-GB"/>
        </w:rPr>
        <w:t xml:space="preserve">ontracting </w:t>
      </w:r>
      <w:r w:rsidR="00F30B06" w:rsidRPr="001B4754">
        <w:rPr>
          <w:rFonts w:ascii="Times New Roman" w:hAnsi="Times New Roman"/>
          <w:b/>
          <w:sz w:val="22"/>
          <w:szCs w:val="22"/>
          <w:lang w:val="en-GB"/>
        </w:rPr>
        <w:t>a</w:t>
      </w:r>
      <w:r w:rsidRPr="001B4754">
        <w:rPr>
          <w:rFonts w:ascii="Times New Roman" w:hAnsi="Times New Roman"/>
          <w:b/>
          <w:sz w:val="22"/>
          <w:szCs w:val="22"/>
          <w:lang w:val="en-GB"/>
        </w:rPr>
        <w:t>uthority</w:t>
      </w:r>
    </w:p>
    <w:p w:rsidR="00301346" w:rsidRPr="001B4754" w:rsidRDefault="00301346" w:rsidP="00301346">
      <w:pPr>
        <w:spacing w:before="0" w:after="0"/>
        <w:ind w:left="567" w:hanging="567"/>
        <w:rPr>
          <w:rFonts w:ascii="Times New Roman" w:hAnsi="Times New Roman"/>
          <w:b/>
          <w:sz w:val="22"/>
          <w:szCs w:val="22"/>
          <w:lang w:val="en-GB"/>
        </w:rPr>
      </w:pPr>
      <w:r w:rsidRPr="001B4754">
        <w:rPr>
          <w:rFonts w:ascii="Times New Roman" w:hAnsi="Times New Roman"/>
          <w:b/>
          <w:sz w:val="22"/>
          <w:szCs w:val="22"/>
          <w:lang w:val="en-GB"/>
        </w:rPr>
        <w:t>Column</w:t>
      </w:r>
      <w:r w:rsidR="007E53F9" w:rsidRPr="001B4754">
        <w:rPr>
          <w:rFonts w:ascii="Times New Roman" w:hAnsi="Times New Roman"/>
          <w:b/>
          <w:sz w:val="22"/>
          <w:szCs w:val="22"/>
          <w:lang w:val="en-GB"/>
        </w:rPr>
        <w:t>s</w:t>
      </w:r>
      <w:r w:rsidRPr="001B4754">
        <w:rPr>
          <w:rFonts w:ascii="Times New Roman" w:hAnsi="Times New Roman"/>
          <w:b/>
          <w:sz w:val="22"/>
          <w:szCs w:val="22"/>
          <w:lang w:val="en-GB"/>
        </w:rPr>
        <w:t xml:space="preserve"> 3-4 should be completed by the tenderer</w:t>
      </w:r>
    </w:p>
    <w:p w:rsidR="004D2FD8" w:rsidRPr="001B4754" w:rsidRDefault="00301346" w:rsidP="00301346">
      <w:pPr>
        <w:spacing w:before="0"/>
        <w:rPr>
          <w:rFonts w:ascii="Times New Roman" w:hAnsi="Times New Roman"/>
          <w:b/>
          <w:sz w:val="24"/>
          <w:lang w:val="en-GB"/>
        </w:rPr>
      </w:pPr>
      <w:r w:rsidRPr="001B4754">
        <w:rPr>
          <w:rFonts w:ascii="Times New Roman" w:hAnsi="Times New Roman"/>
          <w:b/>
          <w:sz w:val="22"/>
          <w:szCs w:val="22"/>
          <w:lang w:val="en-GB"/>
        </w:rPr>
        <w:t xml:space="preserve">Column 5 is reserved for the evaluation committee </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Annex III - the </w:t>
      </w:r>
      <w:r w:rsidR="00F30B06" w:rsidRPr="001B4754">
        <w:rPr>
          <w:rFonts w:ascii="Times New Roman" w:hAnsi="Times New Roman"/>
          <w:sz w:val="22"/>
          <w:szCs w:val="22"/>
          <w:lang w:val="en-GB"/>
        </w:rPr>
        <w:t>c</w:t>
      </w:r>
      <w:r w:rsidRPr="001B4754">
        <w:rPr>
          <w:rFonts w:ascii="Times New Roman" w:hAnsi="Times New Roman"/>
          <w:sz w:val="22"/>
          <w:szCs w:val="22"/>
          <w:lang w:val="en-GB"/>
        </w:rPr>
        <w:t>ontractor's technical offer</w:t>
      </w:r>
    </w:p>
    <w:p w:rsidR="00EB4039" w:rsidRPr="001B4754" w:rsidRDefault="00EB4039" w:rsidP="00EB4039">
      <w:pPr>
        <w:ind w:left="567" w:hanging="567"/>
        <w:rPr>
          <w:rFonts w:ascii="Times New Roman" w:hAnsi="Times New Roman"/>
          <w:sz w:val="22"/>
          <w:szCs w:val="22"/>
          <w:lang w:val="en-GB"/>
        </w:rPr>
      </w:pPr>
      <w:r w:rsidRPr="001B4754">
        <w:rPr>
          <w:rFonts w:ascii="Times New Roman" w:hAnsi="Times New Roman"/>
          <w:sz w:val="22"/>
          <w:szCs w:val="22"/>
          <w:lang w:val="en-GB"/>
        </w:rPr>
        <w:t xml:space="preserve">The tenderers are requested to complete the template on the next pages: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w:t>
      </w:r>
      <w:r w:rsidR="00EB4039" w:rsidRPr="001B4754">
        <w:rPr>
          <w:rFonts w:ascii="Times New Roman" w:hAnsi="Times New Roman"/>
          <w:sz w:val="22"/>
          <w:szCs w:val="22"/>
          <w:lang w:val="en-GB"/>
        </w:rPr>
        <w:t xml:space="preserve">olumn </w:t>
      </w:r>
      <w:r w:rsidRPr="001B4754">
        <w:rPr>
          <w:rFonts w:ascii="Times New Roman" w:hAnsi="Times New Roman"/>
          <w:sz w:val="22"/>
          <w:szCs w:val="22"/>
          <w:lang w:val="en-GB"/>
        </w:rPr>
        <w:t xml:space="preserve">2 is completed by the </w:t>
      </w:r>
      <w:r w:rsidR="00F30B06" w:rsidRPr="001B4754">
        <w:rPr>
          <w:rFonts w:ascii="Times New Roman" w:hAnsi="Times New Roman"/>
          <w:sz w:val="22"/>
          <w:szCs w:val="22"/>
          <w:lang w:val="en-GB"/>
        </w:rPr>
        <w:t>c</w:t>
      </w:r>
      <w:r w:rsidRPr="001B4754">
        <w:rPr>
          <w:rFonts w:ascii="Times New Roman" w:hAnsi="Times New Roman"/>
          <w:sz w:val="22"/>
          <w:szCs w:val="22"/>
          <w:lang w:val="en-GB"/>
        </w:rPr>
        <w:t xml:space="preserve">ontracting </w:t>
      </w:r>
      <w:r w:rsidR="00F30B06" w:rsidRPr="001B4754">
        <w:rPr>
          <w:rFonts w:ascii="Times New Roman" w:hAnsi="Times New Roman"/>
          <w:sz w:val="22"/>
          <w:szCs w:val="22"/>
          <w:lang w:val="en-GB"/>
        </w:rPr>
        <w:t>a</w:t>
      </w:r>
      <w:r w:rsidRPr="001B4754">
        <w:rPr>
          <w:rFonts w:ascii="Times New Roman" w:hAnsi="Times New Roman"/>
          <w:sz w:val="22"/>
          <w:szCs w:val="22"/>
          <w:lang w:val="en-GB"/>
        </w:rPr>
        <w:t xml:space="preserve">uthority </w:t>
      </w:r>
      <w:r w:rsidR="00EB4039" w:rsidRPr="001B4754">
        <w:rPr>
          <w:rFonts w:ascii="Times New Roman" w:hAnsi="Times New Roman"/>
          <w:sz w:val="22"/>
          <w:szCs w:val="22"/>
          <w:lang w:val="en-GB"/>
        </w:rPr>
        <w:t>shows the required specifications</w:t>
      </w:r>
      <w:r w:rsidRPr="001B4754">
        <w:rPr>
          <w:rFonts w:ascii="Times New Roman" w:hAnsi="Times New Roman"/>
          <w:sz w:val="22"/>
          <w:szCs w:val="22"/>
          <w:lang w:val="en-GB"/>
        </w:rPr>
        <w:t xml:space="preserve"> (not to be modified by the tenderer)</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3</w:t>
      </w:r>
      <w:r w:rsidR="00EB4039" w:rsidRPr="001B4754">
        <w:rPr>
          <w:rFonts w:ascii="Times New Roman" w:hAnsi="Times New Roman"/>
          <w:sz w:val="22"/>
          <w:szCs w:val="22"/>
          <w:lang w:val="en-GB"/>
        </w:rPr>
        <w:t xml:space="preserve"> is to be filled in by the tenderer and must detail what is offered (for example the words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compliant</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or </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yes</w:t>
      </w:r>
      <w:r w:rsidR="00F30B06" w:rsidRPr="001B4754">
        <w:rPr>
          <w:rFonts w:ascii="Times New Roman" w:hAnsi="Times New Roman"/>
          <w:sz w:val="22"/>
          <w:szCs w:val="22"/>
          <w:lang w:val="en-GB"/>
        </w:rPr>
        <w:t>’</w:t>
      </w:r>
      <w:r w:rsidR="00EB4039" w:rsidRPr="001B4754">
        <w:rPr>
          <w:rFonts w:ascii="Times New Roman" w:hAnsi="Times New Roman"/>
          <w:sz w:val="22"/>
          <w:szCs w:val="22"/>
          <w:lang w:val="en-GB"/>
        </w:rPr>
        <w:t xml:space="preserve"> are not sufficient)</w:t>
      </w:r>
      <w:r w:rsidR="00E656F6" w:rsidRPr="001B4754">
        <w:rPr>
          <w:rFonts w:ascii="Times New Roman" w:hAnsi="Times New Roman"/>
          <w:sz w:val="22"/>
          <w:szCs w:val="22"/>
          <w:lang w:val="en-GB"/>
        </w:rPr>
        <w:t xml:space="preserve"> </w:t>
      </w:r>
      <w:r w:rsidR="00EB4039" w:rsidRPr="001B4754">
        <w:rPr>
          <w:rFonts w:ascii="Times New Roman" w:hAnsi="Times New Roman"/>
          <w:sz w:val="22"/>
          <w:szCs w:val="22"/>
          <w:lang w:val="en-GB"/>
        </w:rPr>
        <w:t xml:space="preserve"> </w:t>
      </w:r>
    </w:p>
    <w:p w:rsidR="00EB4039" w:rsidRPr="001B4754" w:rsidRDefault="000F3878" w:rsidP="00EB4039">
      <w:pPr>
        <w:numPr>
          <w:ilvl w:val="0"/>
          <w:numId w:val="35"/>
        </w:numPr>
        <w:spacing w:before="0" w:after="0"/>
        <w:jc w:val="both"/>
        <w:rPr>
          <w:rFonts w:ascii="Times New Roman" w:hAnsi="Times New Roman"/>
          <w:sz w:val="22"/>
          <w:szCs w:val="22"/>
          <w:lang w:val="en-GB"/>
        </w:rPr>
      </w:pPr>
      <w:r w:rsidRPr="001B4754">
        <w:rPr>
          <w:rFonts w:ascii="Times New Roman" w:hAnsi="Times New Roman"/>
          <w:sz w:val="22"/>
          <w:szCs w:val="22"/>
          <w:lang w:val="en-GB"/>
        </w:rPr>
        <w:t>Column 4</w:t>
      </w:r>
      <w:r w:rsidR="00EB4039" w:rsidRPr="001B4754">
        <w:rPr>
          <w:rFonts w:ascii="Times New Roman" w:hAnsi="Times New Roman"/>
          <w:sz w:val="22"/>
          <w:szCs w:val="22"/>
          <w:lang w:val="en-GB"/>
        </w:rPr>
        <w:t xml:space="preserve"> allows the tenderer to make comments on</w:t>
      </w:r>
      <w:r w:rsidR="00E656F6" w:rsidRPr="001B4754">
        <w:rPr>
          <w:rFonts w:ascii="Times New Roman" w:hAnsi="Times New Roman"/>
          <w:sz w:val="22"/>
          <w:szCs w:val="22"/>
          <w:lang w:val="en-GB"/>
        </w:rPr>
        <w:t xml:space="preserve"> </w:t>
      </w:r>
      <w:r w:rsidR="0078178B" w:rsidRPr="001B4754">
        <w:rPr>
          <w:rFonts w:ascii="Times New Roman" w:hAnsi="Times New Roman"/>
          <w:sz w:val="22"/>
          <w:szCs w:val="22"/>
          <w:lang w:val="en-GB"/>
        </w:rPr>
        <w:t xml:space="preserve">its </w:t>
      </w:r>
      <w:r w:rsidR="00EB4039" w:rsidRPr="001B4754">
        <w:rPr>
          <w:rFonts w:ascii="Times New Roman" w:hAnsi="Times New Roman"/>
          <w:sz w:val="22"/>
          <w:szCs w:val="22"/>
          <w:lang w:val="en-GB"/>
        </w:rPr>
        <w:t>proposed supply and to make eventual references to the documentation</w:t>
      </w:r>
    </w:p>
    <w:p w:rsidR="00EB4039" w:rsidRPr="001B4754" w:rsidRDefault="00EB4039" w:rsidP="00EB4039">
      <w:pPr>
        <w:jc w:val="both"/>
        <w:rPr>
          <w:rFonts w:ascii="Times New Roman" w:hAnsi="Times New Roman"/>
          <w:sz w:val="22"/>
          <w:szCs w:val="22"/>
          <w:lang w:val="en-GB"/>
        </w:rPr>
      </w:pPr>
      <w:r w:rsidRPr="001B4754">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Pr="001B4754" w:rsidRDefault="00EB4039" w:rsidP="00EB4039">
      <w:pPr>
        <w:ind w:left="567" w:hanging="567"/>
        <w:jc w:val="both"/>
        <w:rPr>
          <w:rFonts w:ascii="Times New Roman" w:hAnsi="Times New Roman"/>
          <w:sz w:val="22"/>
          <w:szCs w:val="22"/>
          <w:lang w:val="en-GB"/>
        </w:rPr>
      </w:pPr>
      <w:r w:rsidRPr="001B4754">
        <w:rPr>
          <w:rFonts w:ascii="Times New Roman" w:hAnsi="Times New Roman"/>
          <w:sz w:val="22"/>
          <w:szCs w:val="22"/>
          <w:lang w:val="en-GB"/>
        </w:rPr>
        <w:t>The offer must be clear enough to allow the evaluators to make an easy comparison between the requested specifications and the offered</w:t>
      </w:r>
      <w:r w:rsidRPr="001B4754">
        <w:rPr>
          <w:rFonts w:ascii="Times New Roman" w:hAnsi="Times New Roman"/>
          <w:b/>
          <w:sz w:val="22"/>
          <w:szCs w:val="22"/>
          <w:lang w:val="en-GB"/>
        </w:rPr>
        <w:t xml:space="preserve"> </w:t>
      </w:r>
      <w:r w:rsidRPr="001B4754">
        <w:rPr>
          <w:rFonts w:ascii="Times New Roman" w:hAnsi="Times New Roman"/>
          <w:sz w:val="22"/>
          <w:szCs w:val="22"/>
          <w:lang w:val="en-GB"/>
        </w:rPr>
        <w:t>specifications.</w:t>
      </w: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006CE7" w:rsidRPr="001B4754" w:rsidRDefault="00006CE7" w:rsidP="00EB4039">
      <w:pPr>
        <w:ind w:left="567" w:hanging="567"/>
        <w:jc w:val="both"/>
        <w:rPr>
          <w:rFonts w:ascii="Times New Roman" w:hAnsi="Times New Roman"/>
          <w:sz w:val="22"/>
          <w:szCs w:val="22"/>
          <w:lang w:val="en-GB"/>
        </w:rPr>
      </w:pPr>
    </w:p>
    <w:p w:rsidR="00FB720B" w:rsidRPr="001B4754" w:rsidRDefault="00110207" w:rsidP="00110207">
      <w:pPr>
        <w:jc w:val="both"/>
        <w:rPr>
          <w:rFonts w:ascii="Times New Roman" w:hAnsi="Times New Roman"/>
          <w:sz w:val="22"/>
          <w:szCs w:val="22"/>
          <w:lang w:val="en-GB"/>
        </w:rPr>
      </w:pPr>
      <w:r>
        <w:rPr>
          <w:rFonts w:ascii="Times New Roman" w:hAnsi="Times New Roman"/>
          <w:sz w:val="22"/>
          <w:szCs w:val="22"/>
          <w:lang w:val="en-GB"/>
        </w:rPr>
        <w:br w:type="page"/>
      </w:r>
      <w:r w:rsidR="00FB720B" w:rsidRPr="001B4754">
        <w:rPr>
          <w:rFonts w:ascii="Times New Roman" w:hAnsi="Times New Roman"/>
          <w:sz w:val="22"/>
          <w:szCs w:val="22"/>
          <w:lang w:val="en-GB"/>
        </w:rPr>
        <w:lastRenderedPageBreak/>
        <w:t xml:space="preserve">Lot 1 </w:t>
      </w:r>
      <w:r>
        <w:rPr>
          <w:rFonts w:ascii="Times New Roman" w:hAnsi="Times New Roman"/>
          <w:sz w:val="22"/>
          <w:szCs w:val="22"/>
          <w:lang w:val="en-GB"/>
        </w:rPr>
        <w:t>Blood bank equipment – Unit price</w:t>
      </w:r>
    </w:p>
    <w:tbl>
      <w:tblPr>
        <w:tblW w:w="15307"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0"/>
        <w:gridCol w:w="7685"/>
        <w:gridCol w:w="2349"/>
        <w:gridCol w:w="1936"/>
        <w:gridCol w:w="2277"/>
      </w:tblGrid>
      <w:tr w:rsidR="007D3C63" w:rsidRPr="001B4754" w:rsidTr="00080AA3">
        <w:trPr>
          <w:cantSplit/>
          <w:trHeight w:val="879"/>
          <w:tblHeader/>
        </w:trPr>
        <w:tc>
          <w:tcPr>
            <w:tcW w:w="1060" w:type="dxa"/>
            <w:shd w:val="pct5" w:color="auto" w:fill="FFFFFF"/>
            <w:vAlign w:val="center"/>
          </w:tcPr>
          <w:p w:rsidR="007D3C63" w:rsidRPr="001B4754" w:rsidRDefault="005C4176" w:rsidP="00006CE7">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007D3C63" w:rsidRPr="001B4754">
              <w:rPr>
                <w:rFonts w:ascii="Times New Roman" w:hAnsi="Times New Roman"/>
                <w:b/>
                <w:sz w:val="22"/>
                <w:szCs w:val="22"/>
              </w:rPr>
              <w:t>1.</w:t>
            </w:r>
          </w:p>
          <w:p w:rsidR="007D3C63" w:rsidRPr="001B4754" w:rsidRDefault="007D3C63" w:rsidP="00006CE7">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7685" w:type="dxa"/>
            <w:shd w:val="pct5" w:color="auto" w:fill="FFFFFF"/>
            <w:vAlign w:val="center"/>
          </w:tcPr>
          <w:p w:rsidR="007D3C63" w:rsidRPr="001B4754" w:rsidRDefault="007D3C63" w:rsidP="00006CE7">
            <w:pPr>
              <w:spacing w:before="0" w:after="0"/>
              <w:jc w:val="center"/>
              <w:rPr>
                <w:rFonts w:ascii="Times New Roman" w:hAnsi="Times New Roman"/>
                <w:b/>
                <w:sz w:val="22"/>
                <w:szCs w:val="22"/>
              </w:rPr>
            </w:pPr>
            <w:r w:rsidRPr="001B4754">
              <w:rPr>
                <w:rFonts w:ascii="Times New Roman" w:hAnsi="Times New Roman"/>
                <w:b/>
                <w:sz w:val="22"/>
                <w:szCs w:val="22"/>
              </w:rPr>
              <w:t>2.</w:t>
            </w:r>
          </w:p>
          <w:p w:rsidR="007D3C63" w:rsidRPr="001B4754" w:rsidRDefault="007D3C63" w:rsidP="00006CE7">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2349"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7D3C63" w:rsidRPr="001B4754" w:rsidRDefault="007D3C63" w:rsidP="00006CE7">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1936"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277" w:type="dxa"/>
            <w:shd w:val="pct5" w:color="auto" w:fill="FFFFFF"/>
            <w:vAlign w:val="center"/>
          </w:tcPr>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7D3C63" w:rsidRPr="001B4754" w:rsidRDefault="007D3C63" w:rsidP="00006CE7">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C6FC4" w:rsidRPr="001B4754" w:rsidTr="00080AA3">
        <w:trPr>
          <w:cantSplit/>
        </w:trPr>
        <w:tc>
          <w:tcPr>
            <w:tcW w:w="1060" w:type="dxa"/>
          </w:tcPr>
          <w:p w:rsidR="000C6FC4" w:rsidRPr="001B4754" w:rsidRDefault="00110207" w:rsidP="000C6FC4">
            <w:pPr>
              <w:jc w:val="center"/>
              <w:rPr>
                <w:rFonts w:ascii="Times New Roman" w:hAnsi="Times New Roman"/>
                <w:sz w:val="22"/>
                <w:szCs w:val="22"/>
                <w:lang w:val="en-GB"/>
              </w:rPr>
            </w:pPr>
            <w:r>
              <w:rPr>
                <w:rFonts w:ascii="Times New Roman" w:hAnsi="Times New Roman"/>
                <w:sz w:val="22"/>
                <w:szCs w:val="22"/>
                <w:lang w:val="en-GB"/>
              </w:rPr>
              <w:t>1</w:t>
            </w:r>
          </w:p>
        </w:tc>
        <w:tc>
          <w:tcPr>
            <w:tcW w:w="7685" w:type="dxa"/>
            <w:vAlign w:val="bottom"/>
          </w:tcPr>
          <w:p w:rsidR="009A242A" w:rsidRPr="009A242A" w:rsidRDefault="009A242A" w:rsidP="00110207">
            <w:pPr>
              <w:spacing w:before="0" w:after="0"/>
              <w:rPr>
                <w:rFonts w:ascii="Times New Roman" w:hAnsi="Times New Roman"/>
                <w:sz w:val="22"/>
                <w:szCs w:val="22"/>
                <w:lang w:val="en-GB"/>
              </w:rPr>
            </w:pPr>
            <w:r w:rsidRPr="009A242A">
              <w:rPr>
                <w:rFonts w:ascii="Times New Roman" w:hAnsi="Times New Roman"/>
                <w:b/>
                <w:sz w:val="22"/>
                <w:szCs w:val="22"/>
                <w:lang w:val="en-GB"/>
              </w:rPr>
              <w:t>Tube sealer mobile</w:t>
            </w:r>
            <w:r>
              <w:rPr>
                <w:rFonts w:ascii="Times New Roman" w:hAnsi="Times New Roman"/>
                <w:b/>
                <w:sz w:val="22"/>
                <w:szCs w:val="22"/>
                <w:lang w:val="en-GB"/>
              </w:rPr>
              <w:t>:</w:t>
            </w:r>
            <w:r w:rsidRPr="009A242A">
              <w:rPr>
                <w:rFonts w:ascii="Times New Roman" w:hAnsi="Times New Roman"/>
                <w:sz w:val="22"/>
                <w:szCs w:val="22"/>
                <w:lang w:val="en-GB"/>
              </w:rPr>
              <w:t xml:space="preserve"> Portable Tube Sealer</w:t>
            </w:r>
            <w:r>
              <w:rPr>
                <w:rFonts w:ascii="Times New Roman" w:hAnsi="Times New Roman"/>
                <w:sz w:val="22"/>
                <w:szCs w:val="22"/>
                <w:lang w:val="en-GB"/>
              </w:rPr>
              <w:t xml:space="preserve"> </w:t>
            </w:r>
            <w:r w:rsidR="00470202">
              <w:rPr>
                <w:rFonts w:ascii="Times New Roman" w:hAnsi="Times New Roman"/>
                <w:sz w:val="22"/>
                <w:szCs w:val="22"/>
                <w:lang w:val="en-GB"/>
              </w:rPr>
              <w:t>f</w:t>
            </w:r>
            <w:r w:rsidRPr="009A242A">
              <w:rPr>
                <w:rFonts w:ascii="Times New Roman" w:hAnsi="Times New Roman"/>
                <w:sz w:val="22"/>
                <w:szCs w:val="22"/>
                <w:lang w:val="en-GB"/>
              </w:rPr>
              <w:t>or sealing different size medical PVC tubing. Thermal welding process</w:t>
            </w:r>
            <w:r>
              <w:rPr>
                <w:rFonts w:ascii="Times New Roman" w:hAnsi="Times New Roman"/>
                <w:sz w:val="22"/>
                <w:szCs w:val="22"/>
                <w:lang w:val="en-GB"/>
              </w:rPr>
              <w:t xml:space="preserve"> </w:t>
            </w:r>
            <w:r w:rsidRPr="009A242A">
              <w:rPr>
                <w:rFonts w:ascii="Times New Roman" w:hAnsi="Times New Roman"/>
                <w:sz w:val="22"/>
                <w:szCs w:val="22"/>
                <w:lang w:val="en-GB"/>
              </w:rPr>
              <w:t>Technical requirements</w:t>
            </w:r>
          </w:p>
          <w:p w:rsidR="009A242A" w:rsidRPr="009A242A" w:rsidRDefault="009A242A" w:rsidP="00110207">
            <w:pPr>
              <w:spacing w:before="0" w:after="0"/>
              <w:rPr>
                <w:rFonts w:ascii="Times New Roman" w:hAnsi="Times New Roman"/>
                <w:sz w:val="22"/>
                <w:szCs w:val="22"/>
                <w:lang w:val="en-GB"/>
              </w:rPr>
            </w:pPr>
            <w:r w:rsidRPr="009A242A">
              <w:rPr>
                <w:rFonts w:ascii="Times New Roman" w:hAnsi="Times New Roman"/>
                <w:sz w:val="22"/>
                <w:szCs w:val="22"/>
                <w:lang w:val="en-GB"/>
              </w:rPr>
              <w:t>Capacity: Different types and sizes of tubing Rechargeable battery</w:t>
            </w:r>
          </w:p>
          <w:p w:rsidR="009A242A" w:rsidRPr="009A242A" w:rsidRDefault="00470202" w:rsidP="00110207">
            <w:pPr>
              <w:spacing w:before="0" w:after="0"/>
              <w:rPr>
                <w:rFonts w:ascii="Times New Roman" w:hAnsi="Times New Roman"/>
                <w:sz w:val="22"/>
                <w:szCs w:val="22"/>
                <w:lang w:val="en-GB"/>
              </w:rPr>
            </w:pPr>
            <w:r>
              <w:rPr>
                <w:rFonts w:ascii="Times New Roman" w:hAnsi="Times New Roman"/>
                <w:sz w:val="22"/>
                <w:szCs w:val="22"/>
                <w:lang w:val="en-GB"/>
              </w:rPr>
              <w:t xml:space="preserve">life span of sealing </w:t>
            </w:r>
            <w:r w:rsidR="009A242A" w:rsidRPr="009A242A">
              <w:rPr>
                <w:rFonts w:ascii="Times New Roman" w:hAnsi="Times New Roman"/>
                <w:sz w:val="22"/>
                <w:szCs w:val="22"/>
                <w:lang w:val="en-GB"/>
              </w:rPr>
              <w:t>not less than 2000 seal by full charge Safety: Provided with sensors which adapt with sealing time Automatic protection system for over temperature</w:t>
            </w:r>
          </w:p>
          <w:p w:rsidR="009A242A" w:rsidRPr="009A242A" w:rsidRDefault="009A242A" w:rsidP="00110207">
            <w:pPr>
              <w:spacing w:before="0" w:after="0"/>
              <w:rPr>
                <w:rFonts w:ascii="Times New Roman" w:hAnsi="Times New Roman"/>
                <w:sz w:val="22"/>
                <w:szCs w:val="22"/>
                <w:lang w:val="en-GB"/>
              </w:rPr>
            </w:pPr>
            <w:r w:rsidRPr="009A242A">
              <w:rPr>
                <w:rFonts w:ascii="Times New Roman" w:hAnsi="Times New Roman"/>
                <w:sz w:val="22"/>
                <w:szCs w:val="22"/>
                <w:lang w:val="en-GB"/>
              </w:rPr>
              <w:t>Welding process fulfils sterile conditions</w:t>
            </w:r>
          </w:p>
          <w:p w:rsidR="009A242A" w:rsidRPr="009A242A" w:rsidRDefault="009A242A" w:rsidP="00110207">
            <w:pPr>
              <w:spacing w:before="0" w:after="0"/>
              <w:rPr>
                <w:rFonts w:ascii="Times New Roman" w:hAnsi="Times New Roman"/>
                <w:sz w:val="22"/>
                <w:szCs w:val="22"/>
                <w:lang w:val="en-GB"/>
              </w:rPr>
            </w:pPr>
            <w:r w:rsidRPr="009A242A">
              <w:rPr>
                <w:rFonts w:ascii="Times New Roman" w:hAnsi="Times New Roman"/>
                <w:sz w:val="22"/>
                <w:szCs w:val="22"/>
                <w:lang w:val="en-GB"/>
              </w:rPr>
              <w:t>Mode of action: Automatic adjustment for RF power and sealing type</w:t>
            </w:r>
          </w:p>
          <w:p w:rsidR="009A242A" w:rsidRPr="009A242A" w:rsidRDefault="009A242A" w:rsidP="00110207">
            <w:pPr>
              <w:spacing w:before="0" w:after="0"/>
              <w:rPr>
                <w:rFonts w:ascii="Times New Roman" w:hAnsi="Times New Roman"/>
                <w:sz w:val="22"/>
                <w:szCs w:val="22"/>
                <w:lang w:val="en-GB"/>
              </w:rPr>
            </w:pPr>
            <w:r w:rsidRPr="009A242A">
              <w:rPr>
                <w:rFonts w:ascii="Times New Roman" w:hAnsi="Times New Roman"/>
                <w:sz w:val="22"/>
                <w:szCs w:val="22"/>
                <w:lang w:val="en-GB"/>
              </w:rPr>
              <w:t>Temperature display: Digital temperature display Manufacture: Easy to clean, preferably in stainless steel</w:t>
            </w:r>
          </w:p>
          <w:p w:rsidR="00080AA3" w:rsidRDefault="009A242A" w:rsidP="00110207">
            <w:pPr>
              <w:spacing w:before="0" w:after="0"/>
              <w:rPr>
                <w:rFonts w:ascii="Times New Roman" w:hAnsi="Times New Roman"/>
                <w:sz w:val="22"/>
                <w:szCs w:val="22"/>
                <w:lang w:val="en-GB"/>
              </w:rPr>
            </w:pPr>
            <w:r w:rsidRPr="009A242A">
              <w:rPr>
                <w:rFonts w:ascii="Times New Roman" w:hAnsi="Times New Roman"/>
                <w:sz w:val="22"/>
                <w:szCs w:val="22"/>
                <w:lang w:val="en-GB"/>
              </w:rPr>
              <w:t xml:space="preserve">Electrical connection: 220-250 Volt, 50/60Hz, single phase safety fuse </w:t>
            </w:r>
          </w:p>
          <w:p w:rsidR="00EF7E28" w:rsidRDefault="00EF7E28"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623AD">
              <w:rPr>
                <w:rFonts w:ascii="Times New Roman" w:hAnsi="Times New Roman"/>
                <w:sz w:val="22"/>
                <w:szCs w:val="22"/>
                <w:lang w:val="en-GB"/>
              </w:rPr>
              <w:t>1</w:t>
            </w:r>
          </w:p>
          <w:p w:rsidR="00EF7E28" w:rsidRPr="00D82B23"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C6FC4" w:rsidRPr="001B4754" w:rsidRDefault="000C6FC4" w:rsidP="000C6FC4">
            <w:pPr>
              <w:rPr>
                <w:rFonts w:ascii="Times New Roman" w:hAnsi="Times New Roman"/>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rPr>
                <w:rFonts w:ascii="Times New Roman" w:hAnsi="Times New Roman"/>
                <w:b/>
                <w:sz w:val="22"/>
                <w:szCs w:val="22"/>
                <w:lang w:val="en-GB"/>
              </w:rPr>
            </w:pPr>
          </w:p>
        </w:tc>
      </w:tr>
      <w:tr w:rsidR="000C6FC4" w:rsidRPr="001B4754" w:rsidTr="00080AA3">
        <w:trPr>
          <w:cantSplit/>
        </w:trPr>
        <w:tc>
          <w:tcPr>
            <w:tcW w:w="1060" w:type="dxa"/>
          </w:tcPr>
          <w:p w:rsidR="000C6FC4" w:rsidRPr="001B4754" w:rsidRDefault="00110207" w:rsidP="000C6FC4">
            <w:pPr>
              <w:jc w:val="center"/>
              <w:rPr>
                <w:rFonts w:ascii="Times New Roman" w:hAnsi="Times New Roman"/>
                <w:sz w:val="22"/>
                <w:szCs w:val="22"/>
                <w:lang w:val="en-GB"/>
              </w:rPr>
            </w:pPr>
            <w:r>
              <w:rPr>
                <w:rFonts w:ascii="Times New Roman" w:hAnsi="Times New Roman"/>
                <w:sz w:val="22"/>
                <w:szCs w:val="22"/>
                <w:lang w:val="en-GB"/>
              </w:rPr>
              <w:t>2</w:t>
            </w:r>
          </w:p>
        </w:tc>
        <w:tc>
          <w:tcPr>
            <w:tcW w:w="7685" w:type="dxa"/>
            <w:vAlign w:val="bottom"/>
          </w:tcPr>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b/>
                <w:sz w:val="22"/>
                <w:szCs w:val="22"/>
                <w:lang w:val="en-GB"/>
              </w:rPr>
              <w:t>Bench top centrifuge</w:t>
            </w:r>
            <w:r>
              <w:rPr>
                <w:rFonts w:ascii="Times New Roman" w:hAnsi="Times New Roman"/>
                <w:b/>
                <w:sz w:val="22"/>
                <w:szCs w:val="22"/>
                <w:lang w:val="en-GB"/>
              </w:rPr>
              <w:t>:</w:t>
            </w:r>
            <w:r w:rsidRPr="000C523F">
              <w:rPr>
                <w:rFonts w:ascii="Times New Roman" w:hAnsi="Times New Roman"/>
                <w:sz w:val="22"/>
                <w:szCs w:val="22"/>
                <w:lang w:val="en-GB"/>
              </w:rPr>
              <w:t xml:space="preserve"> High speed Laboratory Bench Top Centrifuge,</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impact- and scratch-proof housing. Non-refrigerated</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Capacity: 80, exchangeable rack of 5 &amp; 10ml Speed: Adjustable from 0 to 6000 rpm</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RCF: Up to 7200 x g Rotor :1 x BS4402/A</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 xml:space="preserve">Stainless steel rotor body, </w:t>
            </w:r>
            <w:r w:rsidR="00110207" w:rsidRPr="000C523F">
              <w:rPr>
                <w:rFonts w:ascii="Times New Roman" w:hAnsi="Times New Roman"/>
                <w:sz w:val="22"/>
                <w:szCs w:val="22"/>
                <w:lang w:val="en-GB"/>
              </w:rPr>
              <w:t>swinging</w:t>
            </w:r>
            <w:r w:rsidRPr="000C523F">
              <w:rPr>
                <w:rFonts w:ascii="Times New Roman" w:hAnsi="Times New Roman"/>
                <w:sz w:val="22"/>
                <w:szCs w:val="22"/>
                <w:lang w:val="en-GB"/>
              </w:rPr>
              <w:t xml:space="preserve"> out bucket Safety: Safety lid locking and holding Imbalance switch-off</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Emergency lid opening</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 xml:space="preserve">Motor and chamber overheating protection </w:t>
            </w:r>
            <w:proofErr w:type="spellStart"/>
            <w:r w:rsidRPr="000C523F">
              <w:rPr>
                <w:rFonts w:ascii="Times New Roman" w:hAnsi="Times New Roman"/>
                <w:sz w:val="22"/>
                <w:szCs w:val="22"/>
                <w:lang w:val="en-GB"/>
              </w:rPr>
              <w:t>Protection</w:t>
            </w:r>
            <w:proofErr w:type="spellEnd"/>
            <w:r w:rsidRPr="000C523F">
              <w:rPr>
                <w:rFonts w:ascii="Times New Roman" w:hAnsi="Times New Roman"/>
                <w:sz w:val="22"/>
                <w:szCs w:val="22"/>
                <w:lang w:val="en-GB"/>
              </w:rPr>
              <w:t xml:space="preserve"> against over speed</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Drive system: Brushless Quiet induction motor</w:t>
            </w:r>
          </w:p>
          <w:p w:rsidR="000C523F" w:rsidRPr="000C523F" w:rsidRDefault="000C523F" w:rsidP="00110207">
            <w:pPr>
              <w:spacing w:before="0" w:after="0"/>
              <w:rPr>
                <w:rFonts w:ascii="Times New Roman" w:hAnsi="Times New Roman"/>
                <w:sz w:val="22"/>
                <w:szCs w:val="22"/>
                <w:lang w:val="en-GB"/>
              </w:rPr>
            </w:pPr>
            <w:r w:rsidRPr="000C523F">
              <w:rPr>
                <w:rFonts w:ascii="Times New Roman" w:hAnsi="Times New Roman"/>
                <w:sz w:val="22"/>
                <w:szCs w:val="22"/>
                <w:lang w:val="en-GB"/>
              </w:rPr>
              <w:t>Timer: Adjustable up to 60 minutes Display: Digital display, easily readable Technical data: Electrical connection:</w:t>
            </w:r>
          </w:p>
          <w:p w:rsidR="000C523F" w:rsidRPr="00470202" w:rsidRDefault="000C523F" w:rsidP="00110207">
            <w:pPr>
              <w:spacing w:before="0" w:after="0"/>
              <w:rPr>
                <w:rFonts w:ascii="Times New Roman" w:hAnsi="Times New Roman"/>
                <w:sz w:val="22"/>
                <w:szCs w:val="22"/>
                <w:lang w:val="it-IT"/>
              </w:rPr>
            </w:pPr>
            <w:r w:rsidRPr="00470202">
              <w:rPr>
                <w:rFonts w:ascii="Times New Roman" w:hAnsi="Times New Roman"/>
                <w:sz w:val="22"/>
                <w:szCs w:val="22"/>
                <w:lang w:val="it-IT"/>
              </w:rPr>
              <w:t>220-240V, 50/60Hz, single phase</w:t>
            </w:r>
          </w:p>
          <w:p w:rsidR="00EF7E28" w:rsidRPr="00470202" w:rsidRDefault="00EF7E28" w:rsidP="00110207">
            <w:pPr>
              <w:spacing w:before="0" w:after="0"/>
              <w:rPr>
                <w:rFonts w:ascii="Times New Roman" w:hAnsi="Times New Roman"/>
                <w:sz w:val="22"/>
                <w:szCs w:val="22"/>
                <w:lang w:val="it-IT"/>
              </w:rPr>
            </w:pPr>
          </w:p>
          <w:p w:rsidR="00EF7E28" w:rsidRPr="00470202" w:rsidRDefault="00EF7E28" w:rsidP="00110207">
            <w:pPr>
              <w:spacing w:before="0" w:after="0"/>
              <w:rPr>
                <w:rFonts w:ascii="Times New Roman" w:hAnsi="Times New Roman"/>
                <w:sz w:val="22"/>
                <w:szCs w:val="22"/>
                <w:lang w:val="it-IT"/>
              </w:rPr>
            </w:pPr>
            <w:r w:rsidRPr="00470202">
              <w:rPr>
                <w:rFonts w:ascii="Times New Roman" w:hAnsi="Times New Roman"/>
                <w:sz w:val="22"/>
                <w:szCs w:val="22"/>
                <w:lang w:val="it-IT"/>
              </w:rPr>
              <w:t>Quantity:1</w:t>
            </w:r>
          </w:p>
          <w:p w:rsidR="00D82B23" w:rsidRPr="00D82B23"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C6FC4" w:rsidRPr="001B4754" w:rsidRDefault="000C6FC4" w:rsidP="000C6FC4">
            <w:pPr>
              <w:rPr>
                <w:rFonts w:ascii="Times New Roman" w:hAnsi="Times New Roman"/>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rPr>
                <w:rFonts w:ascii="Times New Roman" w:hAnsi="Times New Roman"/>
                <w:b/>
                <w:sz w:val="22"/>
                <w:szCs w:val="22"/>
                <w:lang w:val="en-GB"/>
              </w:rPr>
            </w:pPr>
          </w:p>
        </w:tc>
      </w:tr>
      <w:tr w:rsidR="000C6FC4" w:rsidRPr="001B4754" w:rsidTr="00080AA3">
        <w:trPr>
          <w:cantSplit/>
        </w:trPr>
        <w:tc>
          <w:tcPr>
            <w:tcW w:w="1060" w:type="dxa"/>
          </w:tcPr>
          <w:p w:rsidR="000C6FC4" w:rsidRPr="001B4754" w:rsidRDefault="00110207" w:rsidP="000C6FC4">
            <w:pPr>
              <w:jc w:val="center"/>
              <w:rPr>
                <w:rFonts w:ascii="Times New Roman" w:hAnsi="Times New Roman"/>
                <w:sz w:val="22"/>
                <w:szCs w:val="22"/>
                <w:lang w:val="en-GB"/>
              </w:rPr>
            </w:pPr>
            <w:r>
              <w:rPr>
                <w:rFonts w:ascii="Times New Roman" w:hAnsi="Times New Roman"/>
                <w:sz w:val="22"/>
                <w:szCs w:val="22"/>
                <w:lang w:val="en-GB"/>
              </w:rPr>
              <w:lastRenderedPageBreak/>
              <w:t>3</w:t>
            </w:r>
          </w:p>
        </w:tc>
        <w:tc>
          <w:tcPr>
            <w:tcW w:w="7685" w:type="dxa"/>
            <w:vAlign w:val="bottom"/>
          </w:tcPr>
          <w:p w:rsidR="00110207" w:rsidRDefault="003C7BAF" w:rsidP="00110207">
            <w:pPr>
              <w:spacing w:before="0" w:after="0"/>
              <w:rPr>
                <w:rFonts w:ascii="Times New Roman" w:hAnsi="Times New Roman"/>
                <w:sz w:val="22"/>
                <w:szCs w:val="22"/>
                <w:lang w:val="en-GB"/>
              </w:rPr>
            </w:pPr>
            <w:r w:rsidRPr="003C7BAF">
              <w:rPr>
                <w:rFonts w:ascii="Times New Roman" w:hAnsi="Times New Roman"/>
                <w:b/>
                <w:sz w:val="22"/>
                <w:szCs w:val="22"/>
                <w:lang w:val="en-GB"/>
              </w:rPr>
              <w:t>Bio mixer</w:t>
            </w:r>
            <w:r w:rsidRPr="003C7BAF">
              <w:rPr>
                <w:rFonts w:ascii="Times New Roman" w:hAnsi="Times New Roman"/>
                <w:sz w:val="22"/>
                <w:szCs w:val="22"/>
                <w:lang w:val="en-GB"/>
              </w:rPr>
              <w:t xml:space="preserve"> </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Weighing Scale for Blood Bag Type of mixing: Linear with central support</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Volum</w:t>
            </w:r>
            <w:r w:rsidR="00110207">
              <w:rPr>
                <w:rFonts w:ascii="Times New Roman" w:hAnsi="Times New Roman"/>
                <w:sz w:val="22"/>
                <w:szCs w:val="22"/>
                <w:lang w:val="en-GB"/>
              </w:rPr>
              <w:t>e weighing range: 10ml – 990ml (</w:t>
            </w:r>
            <w:r w:rsidRPr="003C7BAF">
              <w:rPr>
                <w:rFonts w:ascii="Times New Roman" w:hAnsi="Times New Roman"/>
                <w:sz w:val="22"/>
                <w:szCs w:val="22"/>
                <w:lang w:val="en-GB"/>
              </w:rPr>
              <w:t>with minimum variation of 10ml)</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Pre-selection of volume to be collected. Tarring of bag volume before collection.</w:t>
            </w:r>
            <w:r w:rsidR="00470202">
              <w:rPr>
                <w:rFonts w:ascii="Times New Roman" w:hAnsi="Times New Roman"/>
                <w:sz w:val="22"/>
                <w:szCs w:val="22"/>
                <w:lang w:val="en-GB"/>
              </w:rPr>
              <w:t xml:space="preserve"> </w:t>
            </w:r>
            <w:r w:rsidRPr="003C7BAF">
              <w:rPr>
                <w:rFonts w:ascii="Times New Roman" w:hAnsi="Times New Roman"/>
                <w:sz w:val="22"/>
                <w:szCs w:val="22"/>
                <w:lang w:val="en-GB"/>
              </w:rPr>
              <w:t xml:space="preserve">Automatic storage and recall of set volume. Detachable blood collection </w:t>
            </w:r>
            <w:proofErr w:type="spellStart"/>
            <w:r w:rsidRPr="003C7BAF">
              <w:rPr>
                <w:rFonts w:ascii="Times New Roman" w:hAnsi="Times New Roman"/>
                <w:sz w:val="22"/>
                <w:szCs w:val="22"/>
                <w:lang w:val="en-GB"/>
              </w:rPr>
              <w:t>tery</w:t>
            </w:r>
            <w:proofErr w:type="spellEnd"/>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Accuracy: ± 2% within the range of 300 to 500 ml Weight display range: 10 – 990gms.</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 xml:space="preserve">Weight accuracy: -1gm to +2gm Time display accuracy: 1second. Power </w:t>
            </w:r>
            <w:r w:rsidR="00470202" w:rsidRPr="003C7BAF">
              <w:rPr>
                <w:rFonts w:ascii="Times New Roman" w:hAnsi="Times New Roman"/>
                <w:sz w:val="22"/>
                <w:szCs w:val="22"/>
                <w:lang w:val="en-GB"/>
              </w:rPr>
              <w:t>consumption 24</w:t>
            </w:r>
            <w:r w:rsidRPr="003C7BAF">
              <w:rPr>
                <w:rFonts w:ascii="Times New Roman" w:hAnsi="Times New Roman"/>
                <w:sz w:val="22"/>
                <w:szCs w:val="22"/>
                <w:lang w:val="en-GB"/>
              </w:rPr>
              <w:t xml:space="preserve"> -  35VA Line frequency 50/60 Hz</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 xml:space="preserve">Power supply 220 -250V AC with optional battery </w:t>
            </w:r>
            <w:r w:rsidR="00470202" w:rsidRPr="003C7BAF">
              <w:rPr>
                <w:rFonts w:ascii="Times New Roman" w:hAnsi="Times New Roman"/>
                <w:sz w:val="22"/>
                <w:szCs w:val="22"/>
                <w:lang w:val="en-GB"/>
              </w:rPr>
              <w:t>pack Automatic</w:t>
            </w:r>
            <w:r w:rsidRPr="003C7BAF">
              <w:rPr>
                <w:rFonts w:ascii="Times New Roman" w:hAnsi="Times New Roman"/>
                <w:sz w:val="22"/>
                <w:szCs w:val="22"/>
                <w:lang w:val="en-GB"/>
              </w:rPr>
              <w:t xml:space="preserve"> mixing of the blood with anticoagulant preferably three </w:t>
            </w:r>
            <w:r w:rsidR="00470202" w:rsidRPr="003C7BAF">
              <w:rPr>
                <w:rFonts w:ascii="Times New Roman" w:hAnsi="Times New Roman"/>
                <w:sz w:val="22"/>
                <w:szCs w:val="22"/>
                <w:lang w:val="en-GB"/>
              </w:rPr>
              <w:t>dimensions</w:t>
            </w:r>
            <w:r w:rsidRPr="003C7BAF">
              <w:rPr>
                <w:rFonts w:ascii="Times New Roman" w:hAnsi="Times New Roman"/>
                <w:sz w:val="22"/>
                <w:szCs w:val="22"/>
                <w:lang w:val="en-GB"/>
              </w:rPr>
              <w:t>.</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 xml:space="preserve">Rechargeable battery pack </w:t>
            </w:r>
            <w:r w:rsidR="00470202" w:rsidRPr="003C7BAF">
              <w:rPr>
                <w:rFonts w:ascii="Times New Roman" w:hAnsi="Times New Roman"/>
                <w:sz w:val="22"/>
                <w:szCs w:val="22"/>
                <w:lang w:val="en-GB"/>
              </w:rPr>
              <w:t>at least working</w:t>
            </w:r>
            <w:r w:rsidRPr="003C7BAF">
              <w:rPr>
                <w:rFonts w:ascii="Times New Roman" w:hAnsi="Times New Roman"/>
                <w:sz w:val="22"/>
                <w:szCs w:val="22"/>
                <w:lang w:val="en-GB"/>
              </w:rPr>
              <w:t xml:space="preserve"> </w:t>
            </w:r>
            <w:r w:rsidR="00470202" w:rsidRPr="003C7BAF">
              <w:rPr>
                <w:rFonts w:ascii="Times New Roman" w:hAnsi="Times New Roman"/>
                <w:sz w:val="22"/>
                <w:szCs w:val="22"/>
                <w:lang w:val="en-GB"/>
              </w:rPr>
              <w:t>for 24</w:t>
            </w:r>
            <w:r w:rsidRPr="003C7BAF">
              <w:rPr>
                <w:rFonts w:ascii="Times New Roman" w:hAnsi="Times New Roman"/>
                <w:sz w:val="22"/>
                <w:szCs w:val="22"/>
                <w:lang w:val="en-GB"/>
              </w:rPr>
              <w:t xml:space="preserve"> hr Should be suitable for all types of bags.</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Reserve battery</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Weight of the machine: not more than 3 kg without battery Alarming conditions audible and visual.</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LED indication on commencement of collection.</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LED indication and audible alarm at the end of collection. indication of time taken for collection.</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Indication of blood flow with audio alarm when blood flow is higher or lower than desired.</w:t>
            </w:r>
          </w:p>
          <w:p w:rsid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 xml:space="preserve">Continuous display of collected volume, flow and time during collection. </w:t>
            </w:r>
          </w:p>
          <w:p w:rsidR="003C7BAF" w:rsidRP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Automatic clamping at termination of pre</w:t>
            </w:r>
            <w:r w:rsidR="00470202">
              <w:rPr>
                <w:rFonts w:ascii="Times New Roman" w:hAnsi="Times New Roman"/>
                <w:sz w:val="22"/>
                <w:szCs w:val="22"/>
                <w:lang w:val="en-GB"/>
              </w:rPr>
              <w:t>-</w:t>
            </w:r>
            <w:r w:rsidRPr="003C7BAF">
              <w:rPr>
                <w:rFonts w:ascii="Times New Roman" w:hAnsi="Times New Roman"/>
                <w:sz w:val="22"/>
                <w:szCs w:val="22"/>
                <w:lang w:val="en-GB"/>
              </w:rPr>
              <w:t>set volume collection.</w:t>
            </w:r>
          </w:p>
          <w:p w:rsidR="003C7BAF" w:rsidRPr="003C7BAF" w:rsidRDefault="00742D50" w:rsidP="00110207">
            <w:pPr>
              <w:spacing w:before="0" w:after="0"/>
              <w:rPr>
                <w:rFonts w:ascii="Times New Roman" w:hAnsi="Times New Roman"/>
                <w:sz w:val="22"/>
                <w:szCs w:val="22"/>
                <w:lang w:val="en-GB"/>
              </w:rPr>
            </w:pPr>
            <w:r w:rsidRPr="003C7BAF">
              <w:rPr>
                <w:rFonts w:ascii="Times New Roman" w:hAnsi="Times New Roman"/>
                <w:sz w:val="22"/>
                <w:szCs w:val="22"/>
                <w:lang w:val="en-GB"/>
              </w:rPr>
              <w:t>. Automatic</w:t>
            </w:r>
            <w:r w:rsidR="003C7BAF" w:rsidRPr="003C7BAF">
              <w:rPr>
                <w:rFonts w:ascii="Times New Roman" w:hAnsi="Times New Roman"/>
                <w:sz w:val="22"/>
                <w:szCs w:val="22"/>
                <w:lang w:val="en-GB"/>
              </w:rPr>
              <w:t xml:space="preserve"> release of bag when lifted.</w:t>
            </w:r>
          </w:p>
          <w:p w:rsidR="003C7BAF" w:rsidRDefault="003C7BAF" w:rsidP="00110207">
            <w:pPr>
              <w:spacing w:before="0" w:after="0"/>
              <w:rPr>
                <w:rFonts w:ascii="Times New Roman" w:hAnsi="Times New Roman"/>
                <w:sz w:val="22"/>
                <w:szCs w:val="22"/>
                <w:lang w:val="en-GB"/>
              </w:rPr>
            </w:pPr>
            <w:r w:rsidRPr="003C7BAF">
              <w:rPr>
                <w:rFonts w:ascii="Times New Roman" w:hAnsi="Times New Roman"/>
                <w:sz w:val="22"/>
                <w:szCs w:val="22"/>
                <w:lang w:val="en-GB"/>
              </w:rPr>
              <w:t>Continuous agitation of blood bags during collection: 12 – 16 rpm.</w:t>
            </w:r>
          </w:p>
          <w:p w:rsidR="00EF7E28" w:rsidRDefault="00EF7E28" w:rsidP="00110207">
            <w:pPr>
              <w:spacing w:before="0" w:after="0"/>
              <w:rPr>
                <w:rFonts w:ascii="Times New Roman" w:hAnsi="Times New Roman"/>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D82B23" w:rsidRPr="00D82B23"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C6FC4" w:rsidRPr="001B4754" w:rsidRDefault="000C6FC4" w:rsidP="000C6FC4">
            <w:pPr>
              <w:rPr>
                <w:rFonts w:ascii="Times New Roman" w:hAnsi="Times New Roman"/>
                <w:b/>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tabs>
                <w:tab w:val="left" w:pos="729"/>
              </w:tabs>
              <w:jc w:val="center"/>
              <w:rPr>
                <w:rFonts w:ascii="Times New Roman" w:hAnsi="Times New Roman"/>
                <w:b/>
                <w:sz w:val="22"/>
                <w:szCs w:val="22"/>
                <w:lang w:val="en-GB"/>
              </w:rPr>
            </w:pPr>
          </w:p>
        </w:tc>
      </w:tr>
      <w:tr w:rsidR="000C6FC4" w:rsidRPr="001B4754" w:rsidTr="00080AA3">
        <w:trPr>
          <w:cantSplit/>
        </w:trPr>
        <w:tc>
          <w:tcPr>
            <w:tcW w:w="1060" w:type="dxa"/>
          </w:tcPr>
          <w:p w:rsidR="000C6FC4" w:rsidRPr="001B4754" w:rsidRDefault="00110207" w:rsidP="000C6FC4">
            <w:pPr>
              <w:jc w:val="center"/>
              <w:rPr>
                <w:rFonts w:ascii="Times New Roman" w:hAnsi="Times New Roman"/>
                <w:sz w:val="22"/>
                <w:szCs w:val="22"/>
                <w:lang w:val="en-GB"/>
              </w:rPr>
            </w:pPr>
            <w:r>
              <w:rPr>
                <w:rFonts w:ascii="Times New Roman" w:hAnsi="Times New Roman"/>
                <w:sz w:val="22"/>
                <w:szCs w:val="22"/>
                <w:lang w:val="en-GB"/>
              </w:rPr>
              <w:lastRenderedPageBreak/>
              <w:t>4</w:t>
            </w:r>
          </w:p>
        </w:tc>
        <w:tc>
          <w:tcPr>
            <w:tcW w:w="7685" w:type="dxa"/>
            <w:vAlign w:val="bottom"/>
          </w:tcPr>
          <w:p w:rsidR="00080AA3" w:rsidRPr="00080AA3" w:rsidRDefault="00080AA3" w:rsidP="00110207">
            <w:pPr>
              <w:spacing w:before="0" w:after="0"/>
              <w:rPr>
                <w:rFonts w:ascii="Times New Roman" w:hAnsi="Times New Roman"/>
                <w:sz w:val="22"/>
                <w:szCs w:val="22"/>
                <w:lang w:val="en-GB"/>
              </w:rPr>
            </w:pPr>
            <w:proofErr w:type="spellStart"/>
            <w:r w:rsidRPr="00080AA3">
              <w:rPr>
                <w:rFonts w:ascii="Times New Roman" w:hAnsi="Times New Roman"/>
                <w:b/>
                <w:sz w:val="22"/>
                <w:szCs w:val="22"/>
                <w:lang w:val="en-GB"/>
              </w:rPr>
              <w:t>Hemoglobin</w:t>
            </w:r>
            <w:proofErr w:type="spellEnd"/>
            <w:r w:rsidRPr="00080AA3">
              <w:rPr>
                <w:rFonts w:ascii="Times New Roman" w:hAnsi="Times New Roman"/>
                <w:b/>
                <w:sz w:val="22"/>
                <w:szCs w:val="22"/>
                <w:lang w:val="en-GB"/>
              </w:rPr>
              <w:t xml:space="preserve"> screening meter</w:t>
            </w:r>
            <w:r w:rsidRPr="00080AA3">
              <w:rPr>
                <w:rFonts w:ascii="Times New Roman" w:hAnsi="Times New Roman"/>
                <w:sz w:val="22"/>
                <w:szCs w:val="22"/>
                <w:lang w:val="en-GB"/>
              </w:rPr>
              <w:t xml:space="preserve"> Measurement Range: 0-</w:t>
            </w:r>
          </w:p>
          <w:p w:rsid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 xml:space="preserve">24.0 g/d, Power Supply: 3A battery X </w:t>
            </w:r>
            <w:r w:rsidR="00742D50" w:rsidRPr="00080AA3">
              <w:rPr>
                <w:rFonts w:ascii="Times New Roman" w:hAnsi="Times New Roman"/>
                <w:sz w:val="22"/>
                <w:szCs w:val="22"/>
                <w:lang w:val="en-GB"/>
              </w:rPr>
              <w:t>2, Testing</w:t>
            </w:r>
            <w:r w:rsidRPr="00080AA3">
              <w:rPr>
                <w:rFonts w:ascii="Times New Roman" w:hAnsi="Times New Roman"/>
                <w:sz w:val="22"/>
                <w:szCs w:val="22"/>
                <w:lang w:val="en-GB"/>
              </w:rPr>
              <w:t xml:space="preserve"> Time (seconds): 5 seconds, Sample Volume (</w:t>
            </w:r>
            <w:proofErr w:type="spellStart"/>
            <w:r w:rsidRPr="00080AA3">
              <w:rPr>
                <w:rFonts w:ascii="Times New Roman" w:hAnsi="Times New Roman"/>
                <w:sz w:val="22"/>
                <w:szCs w:val="22"/>
                <w:lang w:val="en-GB"/>
              </w:rPr>
              <w:t>μL</w:t>
            </w:r>
            <w:proofErr w:type="spellEnd"/>
            <w:r w:rsidRPr="00080AA3">
              <w:rPr>
                <w:rFonts w:ascii="Times New Roman" w:hAnsi="Times New Roman"/>
                <w:sz w:val="22"/>
                <w:szCs w:val="22"/>
                <w:lang w:val="en-GB"/>
              </w:rPr>
              <w:t xml:space="preserve">): 1 </w:t>
            </w:r>
            <w:proofErr w:type="spellStart"/>
            <w:r w:rsidRPr="00080AA3">
              <w:rPr>
                <w:rFonts w:ascii="Times New Roman" w:hAnsi="Times New Roman"/>
                <w:sz w:val="22"/>
                <w:szCs w:val="22"/>
                <w:lang w:val="en-GB"/>
              </w:rPr>
              <w:t>μL</w:t>
            </w:r>
            <w:proofErr w:type="spellEnd"/>
            <w:r w:rsidRPr="00080AA3">
              <w:rPr>
                <w:rFonts w:ascii="Times New Roman" w:hAnsi="Times New Roman"/>
                <w:sz w:val="22"/>
                <w:szCs w:val="22"/>
                <w:lang w:val="en-GB"/>
              </w:rPr>
              <w:t xml:space="preserve">, Memory Capabilities: 100 sets with date and time, Operating Temperature (°C): 10 °C~40°C </w:t>
            </w:r>
          </w:p>
          <w:p w:rsidR="00EF7E28" w:rsidRDefault="00EF7E28" w:rsidP="00110207">
            <w:pPr>
              <w:spacing w:before="0" w:after="0"/>
              <w:rPr>
                <w:rFonts w:ascii="Times New Roman" w:hAnsi="Times New Roman"/>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D82B23" w:rsidRPr="00D82B23"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C6FC4" w:rsidRPr="001B4754" w:rsidRDefault="000C6FC4" w:rsidP="000C6FC4">
            <w:pPr>
              <w:rPr>
                <w:rFonts w:ascii="Times New Roman" w:hAnsi="Times New Roman"/>
                <w:b/>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tabs>
                <w:tab w:val="left" w:pos="729"/>
              </w:tabs>
              <w:jc w:val="center"/>
              <w:rPr>
                <w:rFonts w:ascii="Times New Roman" w:hAnsi="Times New Roman"/>
                <w:b/>
                <w:sz w:val="22"/>
                <w:szCs w:val="22"/>
                <w:lang w:val="en-GB"/>
              </w:rPr>
            </w:pPr>
          </w:p>
        </w:tc>
      </w:tr>
      <w:tr w:rsidR="000C6FC4" w:rsidRPr="001B4754" w:rsidTr="00080AA3">
        <w:trPr>
          <w:cantSplit/>
        </w:trPr>
        <w:tc>
          <w:tcPr>
            <w:tcW w:w="1060" w:type="dxa"/>
          </w:tcPr>
          <w:p w:rsidR="000C6FC4" w:rsidRPr="001B4754" w:rsidRDefault="00110207" w:rsidP="000C6FC4">
            <w:pPr>
              <w:jc w:val="center"/>
              <w:rPr>
                <w:rFonts w:ascii="Times New Roman" w:hAnsi="Times New Roman"/>
                <w:sz w:val="22"/>
                <w:szCs w:val="22"/>
                <w:lang w:val="en-GB"/>
              </w:rPr>
            </w:pPr>
            <w:r>
              <w:rPr>
                <w:rFonts w:ascii="Times New Roman" w:hAnsi="Times New Roman"/>
                <w:sz w:val="22"/>
                <w:szCs w:val="22"/>
                <w:lang w:val="en-GB"/>
              </w:rPr>
              <w:t>5</w:t>
            </w:r>
          </w:p>
        </w:tc>
        <w:tc>
          <w:tcPr>
            <w:tcW w:w="7685" w:type="dxa"/>
            <w:vAlign w:val="bottom"/>
          </w:tcPr>
          <w:p w:rsidR="00080AA3" w:rsidRPr="00080AA3" w:rsidRDefault="00080AA3" w:rsidP="00110207">
            <w:pPr>
              <w:spacing w:before="0" w:after="0"/>
              <w:rPr>
                <w:rFonts w:ascii="Times New Roman" w:hAnsi="Times New Roman"/>
                <w:sz w:val="22"/>
                <w:szCs w:val="22"/>
                <w:lang w:val="en-GB"/>
              </w:rPr>
            </w:pPr>
            <w:r w:rsidRPr="00080AA3">
              <w:rPr>
                <w:rFonts w:ascii="Times New Roman" w:hAnsi="Times New Roman"/>
                <w:b/>
                <w:sz w:val="22"/>
                <w:szCs w:val="22"/>
                <w:lang w:val="en-GB"/>
              </w:rPr>
              <w:t>Blood weight scale (Huma scale)</w:t>
            </w:r>
            <w:r w:rsidRPr="00080AA3">
              <w:rPr>
                <w:rFonts w:ascii="Times New Roman" w:hAnsi="Times New Roman"/>
                <w:sz w:val="22"/>
                <w:szCs w:val="22"/>
                <w:lang w:val="en-GB"/>
              </w:rPr>
              <w:t xml:space="preserve"> Unique modern sensor and LED display.</w:t>
            </w:r>
          </w:p>
          <w:p w:rsidR="00080AA3" w:rsidRP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Pre</w:t>
            </w:r>
            <w:r w:rsidR="00470202">
              <w:rPr>
                <w:rFonts w:ascii="Times New Roman" w:hAnsi="Times New Roman"/>
                <w:sz w:val="22"/>
                <w:szCs w:val="22"/>
                <w:lang w:val="en-GB"/>
              </w:rPr>
              <w:t>-</w:t>
            </w:r>
            <w:r w:rsidRPr="00080AA3">
              <w:rPr>
                <w:rFonts w:ascii="Times New Roman" w:hAnsi="Times New Roman"/>
                <w:sz w:val="22"/>
                <w:szCs w:val="22"/>
                <w:lang w:val="en-GB"/>
              </w:rPr>
              <w:t>set volume of blood collection function.</w:t>
            </w:r>
          </w:p>
          <w:p w:rsidR="00080AA3" w:rsidRP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Taring and calibrating function, ensure measuring accuracy. Soft shaking mode, improving the survival of effective components in the blood.</w:t>
            </w:r>
          </w:p>
          <w:p w:rsidR="00080AA3" w:rsidRP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Shaking auto stops when bags are taken away during collection and restart working after bags are remounted.</w:t>
            </w:r>
          </w:p>
          <w:p w:rsidR="00080AA3" w:rsidRP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If collection volume is pre</w:t>
            </w:r>
            <w:r w:rsidR="00470202">
              <w:rPr>
                <w:rFonts w:ascii="Times New Roman" w:hAnsi="Times New Roman"/>
                <w:sz w:val="22"/>
                <w:szCs w:val="22"/>
                <w:lang w:val="en-GB"/>
              </w:rPr>
              <w:t>-</w:t>
            </w:r>
            <w:r w:rsidRPr="00080AA3">
              <w:rPr>
                <w:rFonts w:ascii="Times New Roman" w:hAnsi="Times New Roman"/>
                <w:sz w:val="22"/>
                <w:szCs w:val="22"/>
                <w:lang w:val="en-GB"/>
              </w:rPr>
              <w:t>set, the balance will stop shaking when there is 10ml gap and get into accurate measuring status.</w:t>
            </w:r>
          </w:p>
          <w:p w:rsid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Automatic alarm when reaching the pre</w:t>
            </w:r>
            <w:r w:rsidR="00470202">
              <w:rPr>
                <w:rFonts w:ascii="Times New Roman" w:hAnsi="Times New Roman"/>
                <w:sz w:val="22"/>
                <w:szCs w:val="22"/>
                <w:lang w:val="en-GB"/>
              </w:rPr>
              <w:t>-</w:t>
            </w:r>
            <w:r w:rsidRPr="00080AA3">
              <w:rPr>
                <w:rFonts w:ascii="Times New Roman" w:hAnsi="Times New Roman"/>
                <w:sz w:val="22"/>
                <w:szCs w:val="22"/>
                <w:lang w:val="en-GB"/>
              </w:rPr>
              <w:t xml:space="preserve">set value. Humanization design and reasonable structure is convenient for operation. </w:t>
            </w:r>
          </w:p>
          <w:p w:rsidR="00EF7E28" w:rsidRDefault="00EF7E28" w:rsidP="00110207">
            <w:pPr>
              <w:spacing w:before="0" w:after="0"/>
              <w:rPr>
                <w:rFonts w:ascii="Times New Roman" w:hAnsi="Times New Roman"/>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D82B23" w:rsidRPr="00D82B23"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C6FC4" w:rsidRPr="001B4754" w:rsidRDefault="000C6FC4" w:rsidP="000C6FC4">
            <w:pPr>
              <w:rPr>
                <w:rFonts w:ascii="Times New Roman" w:hAnsi="Times New Roman"/>
                <w:b/>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tabs>
                <w:tab w:val="left" w:pos="729"/>
              </w:tabs>
              <w:jc w:val="center"/>
              <w:rPr>
                <w:rFonts w:ascii="Times New Roman" w:hAnsi="Times New Roman"/>
                <w:b/>
                <w:sz w:val="22"/>
                <w:szCs w:val="22"/>
                <w:lang w:val="en-GB"/>
              </w:rPr>
            </w:pPr>
          </w:p>
        </w:tc>
      </w:tr>
      <w:tr w:rsidR="002D19AA" w:rsidRPr="001B4754" w:rsidTr="00080AA3">
        <w:trPr>
          <w:cantSplit/>
        </w:trPr>
        <w:tc>
          <w:tcPr>
            <w:tcW w:w="1060" w:type="dxa"/>
          </w:tcPr>
          <w:p w:rsidR="002D19AA" w:rsidRDefault="00110207" w:rsidP="000C6FC4">
            <w:pPr>
              <w:jc w:val="center"/>
              <w:rPr>
                <w:rFonts w:ascii="Times New Roman" w:hAnsi="Times New Roman"/>
                <w:sz w:val="22"/>
                <w:szCs w:val="22"/>
                <w:lang w:val="en-GB"/>
              </w:rPr>
            </w:pPr>
            <w:r>
              <w:rPr>
                <w:rFonts w:ascii="Times New Roman" w:hAnsi="Times New Roman"/>
                <w:sz w:val="22"/>
                <w:szCs w:val="22"/>
                <w:lang w:val="en-GB"/>
              </w:rPr>
              <w:t>6</w:t>
            </w:r>
          </w:p>
        </w:tc>
        <w:tc>
          <w:tcPr>
            <w:tcW w:w="7685" w:type="dxa"/>
            <w:vAlign w:val="bottom"/>
          </w:tcPr>
          <w:p w:rsidR="002D19AA" w:rsidRPr="002D19AA" w:rsidRDefault="002D19AA" w:rsidP="00110207">
            <w:pPr>
              <w:spacing w:before="0" w:after="0"/>
              <w:rPr>
                <w:rFonts w:ascii="Times New Roman" w:hAnsi="Times New Roman"/>
                <w:sz w:val="22"/>
                <w:szCs w:val="22"/>
                <w:lang w:val="en-GB"/>
              </w:rPr>
            </w:pPr>
            <w:r w:rsidRPr="002D19AA">
              <w:rPr>
                <w:rFonts w:ascii="Times New Roman" w:hAnsi="Times New Roman"/>
                <w:b/>
                <w:sz w:val="22"/>
                <w:szCs w:val="22"/>
                <w:lang w:val="en-GB"/>
              </w:rPr>
              <w:t>Adult digital weight scale</w:t>
            </w:r>
            <w:r>
              <w:rPr>
                <w:rFonts w:ascii="Times New Roman" w:hAnsi="Times New Roman"/>
                <w:b/>
                <w:sz w:val="22"/>
                <w:szCs w:val="22"/>
                <w:lang w:val="en-GB"/>
              </w:rPr>
              <w:t>:</w:t>
            </w:r>
            <w:r w:rsidRPr="002D19AA">
              <w:rPr>
                <w:rFonts w:ascii="Times New Roman" w:hAnsi="Times New Roman"/>
                <w:b/>
                <w:sz w:val="22"/>
                <w:szCs w:val="22"/>
                <w:lang w:val="en-GB"/>
              </w:rPr>
              <w:t xml:space="preserve"> </w:t>
            </w:r>
            <w:r w:rsidRPr="002D19AA">
              <w:rPr>
                <w:rFonts w:ascii="Times New Roman" w:hAnsi="Times New Roman"/>
                <w:sz w:val="22"/>
                <w:szCs w:val="22"/>
                <w:lang w:val="en-GB"/>
              </w:rPr>
              <w:t>Max.weighing:160kgs, Scale division</w:t>
            </w:r>
          </w:p>
          <w:p w:rsidR="002D19AA" w:rsidRDefault="002D19AA" w:rsidP="00110207">
            <w:pPr>
              <w:spacing w:before="0" w:after="0"/>
              <w:rPr>
                <w:rFonts w:ascii="Times New Roman" w:hAnsi="Times New Roman"/>
                <w:sz w:val="22"/>
                <w:szCs w:val="22"/>
                <w:lang w:val="en-GB"/>
              </w:rPr>
            </w:pPr>
            <w:r w:rsidRPr="002D19AA">
              <w:rPr>
                <w:rFonts w:ascii="Times New Roman" w:hAnsi="Times New Roman"/>
                <w:sz w:val="22"/>
                <w:szCs w:val="22"/>
                <w:lang w:val="en-GB"/>
              </w:rPr>
              <w:t>(d):100g, Height range to be measured: 70-190cm, Min. value of height per division: 0.5cm, Size of packing box: 815/895×465×265mm, Load platform area (L×W):375×270mm</w:t>
            </w:r>
          </w:p>
          <w:p w:rsidR="00EF7E28" w:rsidRDefault="00EF7E28" w:rsidP="00110207">
            <w:pPr>
              <w:spacing w:before="0" w:after="0"/>
              <w:rPr>
                <w:rFonts w:ascii="Times New Roman" w:hAnsi="Times New Roman"/>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2D19AA" w:rsidRPr="00080AA3" w:rsidRDefault="00EF7E28" w:rsidP="00110207">
            <w:pPr>
              <w:spacing w:before="0" w:after="0"/>
              <w:rPr>
                <w:rFonts w:ascii="Times New Roman" w:hAnsi="Times New Roman"/>
                <w:b/>
                <w:sz w:val="22"/>
                <w:szCs w:val="22"/>
                <w:lang w:val="en-GB"/>
              </w:rPr>
            </w:pPr>
            <w:r>
              <w:rPr>
                <w:rFonts w:ascii="Times New Roman" w:hAnsi="Times New Roman"/>
                <w:sz w:val="22"/>
                <w:szCs w:val="22"/>
                <w:lang w:val="en-GB"/>
              </w:rPr>
              <w:t>Delivery: Addis Ababa</w:t>
            </w:r>
          </w:p>
        </w:tc>
        <w:tc>
          <w:tcPr>
            <w:tcW w:w="2349" w:type="dxa"/>
          </w:tcPr>
          <w:p w:rsidR="002D19AA" w:rsidRPr="001B4754" w:rsidRDefault="002D19AA" w:rsidP="000C6FC4">
            <w:pPr>
              <w:rPr>
                <w:rFonts w:ascii="Times New Roman" w:hAnsi="Times New Roman"/>
                <w:b/>
                <w:sz w:val="22"/>
                <w:szCs w:val="22"/>
                <w:lang w:val="en-GB"/>
              </w:rPr>
            </w:pPr>
          </w:p>
        </w:tc>
        <w:tc>
          <w:tcPr>
            <w:tcW w:w="1936" w:type="dxa"/>
          </w:tcPr>
          <w:p w:rsidR="002D19AA" w:rsidRPr="001B4754" w:rsidRDefault="002D19AA" w:rsidP="000C6FC4">
            <w:pPr>
              <w:rPr>
                <w:rFonts w:ascii="Times New Roman" w:hAnsi="Times New Roman"/>
                <w:b/>
                <w:sz w:val="22"/>
                <w:szCs w:val="22"/>
                <w:lang w:val="en-GB"/>
              </w:rPr>
            </w:pPr>
          </w:p>
        </w:tc>
        <w:tc>
          <w:tcPr>
            <w:tcW w:w="2277" w:type="dxa"/>
          </w:tcPr>
          <w:p w:rsidR="002D19AA" w:rsidRPr="001B4754" w:rsidRDefault="002D19AA" w:rsidP="000C6FC4">
            <w:pPr>
              <w:tabs>
                <w:tab w:val="left" w:pos="729"/>
              </w:tabs>
              <w:jc w:val="center"/>
              <w:rPr>
                <w:rFonts w:ascii="Times New Roman" w:hAnsi="Times New Roman"/>
                <w:b/>
                <w:sz w:val="22"/>
                <w:szCs w:val="22"/>
                <w:lang w:val="en-GB"/>
              </w:rPr>
            </w:pPr>
          </w:p>
        </w:tc>
      </w:tr>
      <w:tr w:rsidR="002D19AA" w:rsidRPr="001B4754" w:rsidTr="00080AA3">
        <w:trPr>
          <w:cantSplit/>
        </w:trPr>
        <w:tc>
          <w:tcPr>
            <w:tcW w:w="1060" w:type="dxa"/>
          </w:tcPr>
          <w:p w:rsidR="002D19AA" w:rsidRDefault="00110207" w:rsidP="000C6FC4">
            <w:pPr>
              <w:jc w:val="center"/>
              <w:rPr>
                <w:rFonts w:ascii="Times New Roman" w:hAnsi="Times New Roman"/>
                <w:sz w:val="22"/>
                <w:szCs w:val="22"/>
                <w:lang w:val="en-GB"/>
              </w:rPr>
            </w:pPr>
            <w:r>
              <w:rPr>
                <w:rFonts w:ascii="Times New Roman" w:hAnsi="Times New Roman"/>
                <w:sz w:val="22"/>
                <w:szCs w:val="22"/>
                <w:lang w:val="en-GB"/>
              </w:rPr>
              <w:lastRenderedPageBreak/>
              <w:t>7</w:t>
            </w:r>
          </w:p>
        </w:tc>
        <w:tc>
          <w:tcPr>
            <w:tcW w:w="7685" w:type="dxa"/>
            <w:vAlign w:val="bottom"/>
          </w:tcPr>
          <w:p w:rsidR="002D19AA" w:rsidRDefault="002D19AA" w:rsidP="00110207">
            <w:pPr>
              <w:spacing w:before="0" w:after="0"/>
              <w:rPr>
                <w:rFonts w:ascii="Times New Roman" w:hAnsi="Times New Roman"/>
                <w:sz w:val="22"/>
                <w:szCs w:val="22"/>
                <w:lang w:val="en-GB"/>
              </w:rPr>
            </w:pPr>
            <w:r w:rsidRPr="002D19AA">
              <w:rPr>
                <w:rFonts w:ascii="Times New Roman" w:hAnsi="Times New Roman"/>
                <w:b/>
                <w:sz w:val="22"/>
                <w:szCs w:val="22"/>
                <w:lang w:val="en-GB"/>
              </w:rPr>
              <w:t xml:space="preserve">Adult mechanical weight scale doctor scale; </w:t>
            </w:r>
            <w:r w:rsidRPr="002D19AA">
              <w:rPr>
                <w:rFonts w:ascii="Times New Roman" w:hAnsi="Times New Roman"/>
                <w:sz w:val="22"/>
                <w:szCs w:val="22"/>
                <w:lang w:val="en-GB"/>
              </w:rPr>
              <w:t xml:space="preserve">Chromed housing and chrome plated decoration </w:t>
            </w:r>
            <w:r w:rsidR="00742D50" w:rsidRPr="002D19AA">
              <w:rPr>
                <w:rFonts w:ascii="Times New Roman" w:hAnsi="Times New Roman"/>
                <w:sz w:val="22"/>
                <w:szCs w:val="22"/>
                <w:lang w:val="en-GB"/>
              </w:rPr>
              <w:t>ring;</w:t>
            </w:r>
            <w:r w:rsidRPr="002D19AA">
              <w:rPr>
                <w:rFonts w:ascii="Times New Roman" w:hAnsi="Times New Roman"/>
                <w:sz w:val="22"/>
                <w:szCs w:val="22"/>
                <w:lang w:val="en-GB"/>
              </w:rPr>
              <w:t xml:space="preserve"> capacity: 130kg / 300</w:t>
            </w:r>
            <w:proofErr w:type="gramStart"/>
            <w:r w:rsidRPr="002D19AA">
              <w:rPr>
                <w:rFonts w:ascii="Times New Roman" w:hAnsi="Times New Roman"/>
                <w:sz w:val="22"/>
                <w:szCs w:val="22"/>
                <w:lang w:val="en-GB"/>
              </w:rPr>
              <w:t>lb;,</w:t>
            </w:r>
            <w:proofErr w:type="gramEnd"/>
            <w:r w:rsidRPr="002D19AA">
              <w:rPr>
                <w:rFonts w:ascii="Times New Roman" w:hAnsi="Times New Roman"/>
                <w:sz w:val="22"/>
                <w:szCs w:val="22"/>
                <w:lang w:val="en-GB"/>
              </w:rPr>
              <w:t xml:space="preserve"> dimensions : 43x28.5.5x8.3 cm; division : 1 kg;</w:t>
            </w:r>
            <w:r w:rsidR="00742D50">
              <w:rPr>
                <w:rFonts w:ascii="Times New Roman" w:hAnsi="Times New Roman"/>
                <w:sz w:val="22"/>
                <w:szCs w:val="22"/>
                <w:lang w:val="en-GB"/>
              </w:rPr>
              <w:t xml:space="preserve"> </w:t>
            </w:r>
            <w:r w:rsidRPr="002D19AA">
              <w:rPr>
                <w:rFonts w:ascii="Times New Roman" w:hAnsi="Times New Roman"/>
                <w:sz w:val="22"/>
                <w:szCs w:val="22"/>
                <w:lang w:val="en-GB"/>
              </w:rPr>
              <w:t xml:space="preserve">with extra big display and platform; </w:t>
            </w:r>
            <w:proofErr w:type="spellStart"/>
            <w:r w:rsidRPr="002D19AA">
              <w:rPr>
                <w:rFonts w:ascii="Times New Roman" w:hAnsi="Times New Roman"/>
                <w:sz w:val="22"/>
                <w:szCs w:val="22"/>
                <w:lang w:val="en-GB"/>
              </w:rPr>
              <w:t>color</w:t>
            </w:r>
            <w:proofErr w:type="spellEnd"/>
            <w:r w:rsidRPr="002D19AA">
              <w:rPr>
                <w:rFonts w:ascii="Times New Roman" w:hAnsi="Times New Roman"/>
                <w:sz w:val="22"/>
                <w:szCs w:val="22"/>
                <w:lang w:val="en-GB"/>
              </w:rPr>
              <w:t xml:space="preserve"> available: white, black, blue; material: steel, </w:t>
            </w:r>
            <w:proofErr w:type="spellStart"/>
            <w:r w:rsidRPr="002D19AA">
              <w:rPr>
                <w:rFonts w:ascii="Times New Roman" w:hAnsi="Times New Roman"/>
                <w:sz w:val="22"/>
                <w:szCs w:val="22"/>
                <w:lang w:val="en-GB"/>
              </w:rPr>
              <w:t>pvc</w:t>
            </w:r>
            <w:proofErr w:type="spellEnd"/>
            <w:r w:rsidRPr="002D19AA">
              <w:rPr>
                <w:rFonts w:ascii="Times New Roman" w:hAnsi="Times New Roman"/>
                <w:sz w:val="22"/>
                <w:szCs w:val="22"/>
                <w:lang w:val="en-GB"/>
              </w:rPr>
              <w:t>.</w:t>
            </w:r>
          </w:p>
          <w:p w:rsidR="00EF7E28" w:rsidRDefault="00EF7E28" w:rsidP="00110207">
            <w:pPr>
              <w:spacing w:before="0" w:after="0"/>
              <w:rPr>
                <w:rFonts w:ascii="Times New Roman" w:hAnsi="Times New Roman"/>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2D19AA" w:rsidRPr="00080AA3" w:rsidRDefault="00EF7E28" w:rsidP="00110207">
            <w:pPr>
              <w:spacing w:before="0" w:after="0"/>
              <w:rPr>
                <w:rFonts w:ascii="Times New Roman" w:hAnsi="Times New Roman"/>
                <w:b/>
                <w:sz w:val="22"/>
                <w:szCs w:val="22"/>
                <w:lang w:val="en-GB"/>
              </w:rPr>
            </w:pPr>
            <w:r>
              <w:rPr>
                <w:rFonts w:ascii="Times New Roman" w:hAnsi="Times New Roman"/>
                <w:sz w:val="22"/>
                <w:szCs w:val="22"/>
                <w:lang w:val="en-GB"/>
              </w:rPr>
              <w:t>Delivery: Addis Ababa</w:t>
            </w:r>
          </w:p>
        </w:tc>
        <w:tc>
          <w:tcPr>
            <w:tcW w:w="2349" w:type="dxa"/>
          </w:tcPr>
          <w:p w:rsidR="002D19AA" w:rsidRPr="001B4754" w:rsidRDefault="002D19AA" w:rsidP="000C6FC4">
            <w:pPr>
              <w:rPr>
                <w:rFonts w:ascii="Times New Roman" w:hAnsi="Times New Roman"/>
                <w:b/>
                <w:sz w:val="22"/>
                <w:szCs w:val="22"/>
                <w:lang w:val="en-GB"/>
              </w:rPr>
            </w:pPr>
          </w:p>
        </w:tc>
        <w:tc>
          <w:tcPr>
            <w:tcW w:w="1936" w:type="dxa"/>
          </w:tcPr>
          <w:p w:rsidR="002D19AA" w:rsidRPr="001B4754" w:rsidRDefault="002D19AA" w:rsidP="000C6FC4">
            <w:pPr>
              <w:rPr>
                <w:rFonts w:ascii="Times New Roman" w:hAnsi="Times New Roman"/>
                <w:b/>
                <w:sz w:val="22"/>
                <w:szCs w:val="22"/>
                <w:lang w:val="en-GB"/>
              </w:rPr>
            </w:pPr>
          </w:p>
        </w:tc>
        <w:tc>
          <w:tcPr>
            <w:tcW w:w="2277" w:type="dxa"/>
          </w:tcPr>
          <w:p w:rsidR="002D19AA" w:rsidRPr="001B4754" w:rsidRDefault="002D19AA" w:rsidP="000C6FC4">
            <w:pPr>
              <w:tabs>
                <w:tab w:val="left" w:pos="729"/>
              </w:tabs>
              <w:jc w:val="center"/>
              <w:rPr>
                <w:rFonts w:ascii="Times New Roman" w:hAnsi="Times New Roman"/>
                <w:b/>
                <w:sz w:val="22"/>
                <w:szCs w:val="22"/>
                <w:lang w:val="en-GB"/>
              </w:rPr>
            </w:pPr>
          </w:p>
        </w:tc>
      </w:tr>
      <w:tr w:rsidR="000C6FC4" w:rsidRPr="001B4754" w:rsidTr="00080AA3">
        <w:trPr>
          <w:cantSplit/>
        </w:trPr>
        <w:tc>
          <w:tcPr>
            <w:tcW w:w="1060" w:type="dxa"/>
          </w:tcPr>
          <w:p w:rsidR="000C6FC4" w:rsidRPr="001B4754" w:rsidRDefault="00110207" w:rsidP="000C6FC4">
            <w:pPr>
              <w:jc w:val="center"/>
              <w:rPr>
                <w:rFonts w:ascii="Times New Roman" w:hAnsi="Times New Roman"/>
                <w:sz w:val="22"/>
                <w:szCs w:val="22"/>
                <w:lang w:val="en-GB"/>
              </w:rPr>
            </w:pPr>
            <w:r>
              <w:rPr>
                <w:rFonts w:ascii="Times New Roman" w:hAnsi="Times New Roman"/>
                <w:sz w:val="22"/>
                <w:szCs w:val="22"/>
                <w:lang w:val="en-GB"/>
              </w:rPr>
              <w:t>8</w:t>
            </w:r>
          </w:p>
        </w:tc>
        <w:tc>
          <w:tcPr>
            <w:tcW w:w="7685" w:type="dxa"/>
            <w:vAlign w:val="bottom"/>
          </w:tcPr>
          <w:p w:rsidR="00080AA3" w:rsidRPr="00080AA3" w:rsidRDefault="00080AA3" w:rsidP="00110207">
            <w:pPr>
              <w:spacing w:before="0" w:after="0"/>
              <w:rPr>
                <w:rFonts w:ascii="Times New Roman" w:hAnsi="Times New Roman"/>
                <w:sz w:val="22"/>
                <w:szCs w:val="22"/>
                <w:lang w:val="en-GB"/>
              </w:rPr>
            </w:pPr>
            <w:proofErr w:type="spellStart"/>
            <w:r w:rsidRPr="00080AA3">
              <w:rPr>
                <w:rFonts w:ascii="Times New Roman" w:hAnsi="Times New Roman"/>
                <w:b/>
                <w:sz w:val="22"/>
                <w:szCs w:val="22"/>
                <w:lang w:val="en-GB"/>
              </w:rPr>
              <w:t>Hemaque</w:t>
            </w:r>
            <w:proofErr w:type="spellEnd"/>
            <w:r w:rsidRPr="00080AA3">
              <w:rPr>
                <w:rFonts w:ascii="Times New Roman" w:hAnsi="Times New Roman"/>
                <w:b/>
                <w:sz w:val="22"/>
                <w:szCs w:val="22"/>
                <w:lang w:val="en-GB"/>
              </w:rPr>
              <w:t xml:space="preserve"> machine</w:t>
            </w:r>
            <w:r w:rsidRPr="00080AA3">
              <w:rPr>
                <w:rFonts w:ascii="Times New Roman" w:hAnsi="Times New Roman"/>
                <w:sz w:val="22"/>
                <w:szCs w:val="22"/>
                <w:lang w:val="en-GB"/>
              </w:rPr>
              <w:t xml:space="preserve">: </w:t>
            </w:r>
            <w:proofErr w:type="spellStart"/>
            <w:r w:rsidRPr="00080AA3">
              <w:rPr>
                <w:rFonts w:ascii="Times New Roman" w:hAnsi="Times New Roman"/>
                <w:sz w:val="22"/>
                <w:szCs w:val="22"/>
                <w:lang w:val="en-GB"/>
              </w:rPr>
              <w:t>HemoCue</w:t>
            </w:r>
            <w:proofErr w:type="spellEnd"/>
            <w:r w:rsidRPr="00080AA3">
              <w:rPr>
                <w:rFonts w:ascii="Times New Roman" w:hAnsi="Times New Roman"/>
                <w:sz w:val="22"/>
                <w:szCs w:val="22"/>
                <w:lang w:val="en-GB"/>
              </w:rPr>
              <w:t xml:space="preserve"> </w:t>
            </w:r>
            <w:proofErr w:type="spellStart"/>
            <w:r w:rsidRPr="00080AA3">
              <w:rPr>
                <w:rFonts w:ascii="Times New Roman" w:hAnsi="Times New Roman"/>
                <w:sz w:val="22"/>
                <w:szCs w:val="22"/>
                <w:lang w:val="en-GB"/>
              </w:rPr>
              <w:t>Hb</w:t>
            </w:r>
            <w:proofErr w:type="spellEnd"/>
            <w:r w:rsidRPr="00080AA3">
              <w:rPr>
                <w:rFonts w:ascii="Times New Roman" w:hAnsi="Times New Roman"/>
                <w:sz w:val="22"/>
                <w:szCs w:val="22"/>
                <w:lang w:val="en-GB"/>
              </w:rPr>
              <w:t xml:space="preserve"> 301 </w:t>
            </w:r>
            <w:proofErr w:type="spellStart"/>
            <w:r w:rsidRPr="00080AA3">
              <w:rPr>
                <w:rFonts w:ascii="Times New Roman" w:hAnsi="Times New Roman"/>
                <w:sz w:val="22"/>
                <w:szCs w:val="22"/>
                <w:lang w:val="en-GB"/>
              </w:rPr>
              <w:t>analyzer</w:t>
            </w:r>
            <w:proofErr w:type="spellEnd"/>
            <w:r w:rsidRPr="00080AA3">
              <w:rPr>
                <w:rFonts w:ascii="Times New Roman" w:hAnsi="Times New Roman"/>
                <w:sz w:val="22"/>
                <w:szCs w:val="22"/>
                <w:lang w:val="en-GB"/>
              </w:rPr>
              <w:t xml:space="preserve"> for capillary vein</w:t>
            </w:r>
          </w:p>
          <w:p w:rsidR="00080AA3" w:rsidRDefault="00080AA3" w:rsidP="00110207">
            <w:pPr>
              <w:spacing w:before="0" w:after="0"/>
              <w:rPr>
                <w:rFonts w:ascii="Times New Roman" w:hAnsi="Times New Roman"/>
                <w:sz w:val="22"/>
                <w:szCs w:val="22"/>
                <w:lang w:val="en-GB"/>
              </w:rPr>
            </w:pPr>
            <w:r w:rsidRPr="00080AA3">
              <w:rPr>
                <w:rFonts w:ascii="Times New Roman" w:hAnsi="Times New Roman"/>
                <w:sz w:val="22"/>
                <w:szCs w:val="22"/>
                <w:lang w:val="en-GB"/>
              </w:rPr>
              <w:t xml:space="preserve">or artery, with sample volume of 10microliter, power: AC adapter and 4AA batteries. </w:t>
            </w:r>
          </w:p>
          <w:p w:rsidR="00EF7E28" w:rsidRDefault="00EF7E28" w:rsidP="00110207">
            <w:pPr>
              <w:spacing w:before="0" w:after="0"/>
              <w:rPr>
                <w:rFonts w:ascii="Times New Roman" w:hAnsi="Times New Roman"/>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D82B23" w:rsidRPr="00D82B23"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C6FC4" w:rsidRPr="001B4754" w:rsidRDefault="000C6FC4" w:rsidP="000C6FC4">
            <w:pPr>
              <w:rPr>
                <w:rFonts w:ascii="Times New Roman" w:hAnsi="Times New Roman"/>
                <w:b/>
                <w:sz w:val="22"/>
                <w:szCs w:val="22"/>
                <w:lang w:val="en-GB"/>
              </w:rPr>
            </w:pPr>
          </w:p>
        </w:tc>
        <w:tc>
          <w:tcPr>
            <w:tcW w:w="1936" w:type="dxa"/>
          </w:tcPr>
          <w:p w:rsidR="000C6FC4" w:rsidRPr="001B4754" w:rsidRDefault="000C6FC4" w:rsidP="000C6FC4">
            <w:pPr>
              <w:rPr>
                <w:rFonts w:ascii="Times New Roman" w:hAnsi="Times New Roman"/>
                <w:b/>
                <w:sz w:val="22"/>
                <w:szCs w:val="22"/>
                <w:lang w:val="en-GB"/>
              </w:rPr>
            </w:pPr>
          </w:p>
        </w:tc>
        <w:tc>
          <w:tcPr>
            <w:tcW w:w="2277" w:type="dxa"/>
          </w:tcPr>
          <w:p w:rsidR="000C6FC4" w:rsidRPr="001B4754" w:rsidRDefault="000C6FC4" w:rsidP="000C6FC4">
            <w:pPr>
              <w:tabs>
                <w:tab w:val="left" w:pos="729"/>
              </w:tabs>
              <w:jc w:val="center"/>
              <w:rPr>
                <w:rFonts w:ascii="Times New Roman" w:hAnsi="Times New Roman"/>
                <w:b/>
                <w:sz w:val="22"/>
                <w:szCs w:val="22"/>
                <w:lang w:val="en-GB"/>
              </w:rPr>
            </w:pPr>
          </w:p>
        </w:tc>
      </w:tr>
      <w:tr w:rsidR="00080AA3" w:rsidRPr="001B4754" w:rsidTr="00080AA3">
        <w:trPr>
          <w:cantSplit/>
        </w:trPr>
        <w:tc>
          <w:tcPr>
            <w:tcW w:w="1060" w:type="dxa"/>
          </w:tcPr>
          <w:p w:rsidR="00080AA3" w:rsidRDefault="00110207" w:rsidP="000C6FC4">
            <w:pPr>
              <w:jc w:val="center"/>
              <w:rPr>
                <w:rFonts w:ascii="Times New Roman" w:hAnsi="Times New Roman"/>
                <w:sz w:val="22"/>
                <w:szCs w:val="22"/>
                <w:lang w:val="en-GB"/>
              </w:rPr>
            </w:pPr>
            <w:r>
              <w:rPr>
                <w:rFonts w:ascii="Times New Roman" w:hAnsi="Times New Roman"/>
                <w:sz w:val="22"/>
                <w:szCs w:val="22"/>
                <w:lang w:val="en-GB"/>
              </w:rPr>
              <w:t>9</w:t>
            </w:r>
          </w:p>
        </w:tc>
        <w:tc>
          <w:tcPr>
            <w:tcW w:w="7685" w:type="dxa"/>
            <w:vAlign w:val="bottom"/>
          </w:tcPr>
          <w:p w:rsidR="00080AA3" w:rsidRDefault="00080AA3" w:rsidP="00110207">
            <w:pPr>
              <w:spacing w:before="0" w:after="0"/>
              <w:rPr>
                <w:rFonts w:ascii="Times New Roman" w:hAnsi="Times New Roman"/>
                <w:b/>
                <w:sz w:val="22"/>
                <w:szCs w:val="22"/>
                <w:lang w:val="en-GB"/>
              </w:rPr>
            </w:pPr>
            <w:r w:rsidRPr="00080AA3">
              <w:rPr>
                <w:rFonts w:ascii="Times New Roman" w:hAnsi="Times New Roman"/>
                <w:b/>
                <w:sz w:val="22"/>
                <w:szCs w:val="22"/>
                <w:lang w:val="en-GB"/>
              </w:rPr>
              <w:t>Universal lab Timer</w:t>
            </w:r>
          </w:p>
          <w:p w:rsidR="00EF7E28" w:rsidRDefault="00EF7E28" w:rsidP="00110207">
            <w:pPr>
              <w:spacing w:before="0" w:after="0"/>
              <w:rPr>
                <w:rFonts w:ascii="Times New Roman" w:hAnsi="Times New Roman"/>
                <w:b/>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4B22DC" w:rsidRPr="004B22DC"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80AA3" w:rsidRPr="001B4754" w:rsidRDefault="00080AA3" w:rsidP="000C6FC4">
            <w:pPr>
              <w:rPr>
                <w:rFonts w:ascii="Times New Roman" w:hAnsi="Times New Roman"/>
                <w:b/>
                <w:sz w:val="22"/>
                <w:szCs w:val="22"/>
                <w:lang w:val="en-GB"/>
              </w:rPr>
            </w:pPr>
          </w:p>
        </w:tc>
        <w:tc>
          <w:tcPr>
            <w:tcW w:w="1936" w:type="dxa"/>
          </w:tcPr>
          <w:p w:rsidR="00080AA3" w:rsidRPr="001B4754" w:rsidRDefault="00080AA3" w:rsidP="000C6FC4">
            <w:pPr>
              <w:rPr>
                <w:rFonts w:ascii="Times New Roman" w:hAnsi="Times New Roman"/>
                <w:b/>
                <w:sz w:val="22"/>
                <w:szCs w:val="22"/>
                <w:lang w:val="en-GB"/>
              </w:rPr>
            </w:pPr>
          </w:p>
        </w:tc>
        <w:tc>
          <w:tcPr>
            <w:tcW w:w="2277" w:type="dxa"/>
          </w:tcPr>
          <w:p w:rsidR="00080AA3" w:rsidRPr="001B4754" w:rsidRDefault="00080AA3" w:rsidP="000C6FC4">
            <w:pPr>
              <w:tabs>
                <w:tab w:val="left" w:pos="729"/>
              </w:tabs>
              <w:jc w:val="center"/>
              <w:rPr>
                <w:rFonts w:ascii="Times New Roman" w:hAnsi="Times New Roman"/>
                <w:b/>
                <w:sz w:val="22"/>
                <w:szCs w:val="22"/>
                <w:lang w:val="en-GB"/>
              </w:rPr>
            </w:pPr>
          </w:p>
        </w:tc>
      </w:tr>
      <w:tr w:rsidR="00080AA3" w:rsidRPr="001B4754" w:rsidTr="00080AA3">
        <w:trPr>
          <w:cantSplit/>
        </w:trPr>
        <w:tc>
          <w:tcPr>
            <w:tcW w:w="1060" w:type="dxa"/>
          </w:tcPr>
          <w:p w:rsidR="00080AA3" w:rsidRDefault="003B19A9" w:rsidP="000C6FC4">
            <w:pPr>
              <w:jc w:val="center"/>
              <w:rPr>
                <w:rFonts w:ascii="Times New Roman" w:hAnsi="Times New Roman"/>
                <w:sz w:val="22"/>
                <w:szCs w:val="22"/>
                <w:lang w:val="en-GB"/>
              </w:rPr>
            </w:pPr>
            <w:r>
              <w:rPr>
                <w:rFonts w:ascii="Times New Roman" w:hAnsi="Times New Roman"/>
                <w:sz w:val="22"/>
                <w:szCs w:val="22"/>
                <w:lang w:val="en-GB"/>
              </w:rPr>
              <w:t>1</w:t>
            </w:r>
            <w:r w:rsidR="00110207">
              <w:rPr>
                <w:rFonts w:ascii="Times New Roman" w:hAnsi="Times New Roman"/>
                <w:sz w:val="22"/>
                <w:szCs w:val="22"/>
                <w:lang w:val="en-GB"/>
              </w:rPr>
              <w:t>0</w:t>
            </w:r>
          </w:p>
        </w:tc>
        <w:tc>
          <w:tcPr>
            <w:tcW w:w="7685" w:type="dxa"/>
            <w:vAlign w:val="bottom"/>
          </w:tcPr>
          <w:p w:rsidR="00080AA3" w:rsidRDefault="00080AA3" w:rsidP="00110207">
            <w:pPr>
              <w:spacing w:before="0" w:after="0"/>
              <w:rPr>
                <w:rFonts w:ascii="Times New Roman" w:hAnsi="Times New Roman"/>
                <w:b/>
                <w:sz w:val="22"/>
                <w:szCs w:val="22"/>
                <w:lang w:val="en-GB"/>
              </w:rPr>
            </w:pPr>
            <w:r w:rsidRPr="00080AA3">
              <w:rPr>
                <w:rFonts w:ascii="Times New Roman" w:hAnsi="Times New Roman"/>
                <w:b/>
                <w:sz w:val="22"/>
                <w:szCs w:val="22"/>
                <w:lang w:val="en-GB"/>
              </w:rPr>
              <w:t>ABO rack</w:t>
            </w:r>
          </w:p>
          <w:p w:rsidR="00EF7E28" w:rsidRDefault="00EF7E28" w:rsidP="00110207">
            <w:pPr>
              <w:spacing w:before="0" w:after="0"/>
              <w:rPr>
                <w:rFonts w:ascii="Times New Roman" w:hAnsi="Times New Roman"/>
                <w:b/>
                <w:sz w:val="22"/>
                <w:szCs w:val="22"/>
                <w:lang w:val="en-GB"/>
              </w:rPr>
            </w:pPr>
          </w:p>
          <w:p w:rsidR="00EF7E28" w:rsidRDefault="00EF7E28"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4B22DC" w:rsidRPr="004B22DC" w:rsidRDefault="00EF7E28"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tc>
        <w:tc>
          <w:tcPr>
            <w:tcW w:w="2349" w:type="dxa"/>
          </w:tcPr>
          <w:p w:rsidR="00080AA3" w:rsidRPr="001B4754" w:rsidRDefault="00080AA3" w:rsidP="000C6FC4">
            <w:pPr>
              <w:rPr>
                <w:rFonts w:ascii="Times New Roman" w:hAnsi="Times New Roman"/>
                <w:b/>
                <w:sz w:val="22"/>
                <w:szCs w:val="22"/>
                <w:lang w:val="en-GB"/>
              </w:rPr>
            </w:pPr>
          </w:p>
        </w:tc>
        <w:tc>
          <w:tcPr>
            <w:tcW w:w="1936" w:type="dxa"/>
          </w:tcPr>
          <w:p w:rsidR="00080AA3" w:rsidRPr="001B4754" w:rsidRDefault="00080AA3" w:rsidP="000C6FC4">
            <w:pPr>
              <w:rPr>
                <w:rFonts w:ascii="Times New Roman" w:hAnsi="Times New Roman"/>
                <w:b/>
                <w:sz w:val="22"/>
                <w:szCs w:val="22"/>
                <w:lang w:val="en-GB"/>
              </w:rPr>
            </w:pPr>
          </w:p>
        </w:tc>
        <w:tc>
          <w:tcPr>
            <w:tcW w:w="2277" w:type="dxa"/>
          </w:tcPr>
          <w:p w:rsidR="00080AA3" w:rsidRPr="001B4754" w:rsidRDefault="00080AA3" w:rsidP="000C6FC4">
            <w:pPr>
              <w:tabs>
                <w:tab w:val="left" w:pos="729"/>
              </w:tabs>
              <w:jc w:val="center"/>
              <w:rPr>
                <w:rFonts w:ascii="Times New Roman" w:hAnsi="Times New Roman"/>
                <w:b/>
                <w:sz w:val="22"/>
                <w:szCs w:val="22"/>
                <w:lang w:val="en-GB"/>
              </w:rPr>
            </w:pPr>
          </w:p>
        </w:tc>
      </w:tr>
    </w:tbl>
    <w:p w:rsidR="000C6FC4" w:rsidRDefault="000C6FC4" w:rsidP="00385769">
      <w:pPr>
        <w:spacing w:before="0"/>
        <w:rPr>
          <w:rFonts w:ascii="Times New Roman" w:hAnsi="Times New Roman"/>
          <w:sz w:val="22"/>
          <w:szCs w:val="22"/>
          <w:lang w:val="en-GB"/>
        </w:rPr>
      </w:pPr>
    </w:p>
    <w:p w:rsidR="000C6FC4" w:rsidRDefault="000C6FC4" w:rsidP="00385769">
      <w:pPr>
        <w:spacing w:before="0"/>
        <w:rPr>
          <w:rFonts w:ascii="Times New Roman" w:hAnsi="Times New Roman"/>
          <w:sz w:val="22"/>
          <w:szCs w:val="22"/>
          <w:lang w:val="en-GB"/>
        </w:rPr>
      </w:pPr>
    </w:p>
    <w:p w:rsidR="00110207" w:rsidRDefault="00110207" w:rsidP="00110207">
      <w:pPr>
        <w:spacing w:before="0"/>
        <w:ind w:left="567" w:hanging="567"/>
        <w:rPr>
          <w:rFonts w:ascii="Times New Roman" w:hAnsi="Times New Roman"/>
          <w:sz w:val="22"/>
          <w:szCs w:val="22"/>
          <w:lang w:val="en-GB"/>
        </w:rPr>
      </w:pPr>
      <w:r>
        <w:rPr>
          <w:rFonts w:ascii="Times New Roman" w:hAnsi="Times New Roman"/>
          <w:sz w:val="22"/>
          <w:szCs w:val="22"/>
          <w:lang w:val="en-GB"/>
        </w:rPr>
        <w:br w:type="page"/>
      </w:r>
      <w:r>
        <w:rPr>
          <w:rFonts w:ascii="Times New Roman" w:hAnsi="Times New Roman"/>
          <w:sz w:val="22"/>
          <w:szCs w:val="22"/>
          <w:lang w:val="en-GB"/>
        </w:rPr>
        <w:lastRenderedPageBreak/>
        <w:t>Lot 2 Mobile blood donor couch – Unit price</w:t>
      </w:r>
    </w:p>
    <w:tbl>
      <w:tblPr>
        <w:tblW w:w="146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6313"/>
        <w:gridCol w:w="3164"/>
        <w:gridCol w:w="2106"/>
        <w:gridCol w:w="2106"/>
      </w:tblGrid>
      <w:tr w:rsidR="00110207" w:rsidRPr="001B4754" w:rsidTr="00813F99">
        <w:trPr>
          <w:cantSplit/>
          <w:trHeight w:val="882"/>
          <w:tblHeader/>
        </w:trPr>
        <w:tc>
          <w:tcPr>
            <w:tcW w:w="980" w:type="dxa"/>
            <w:shd w:val="pct5" w:color="auto" w:fill="FFFFFF"/>
            <w:vAlign w:val="center"/>
          </w:tcPr>
          <w:p w:rsidR="00110207" w:rsidRPr="001B4754" w:rsidRDefault="00110207" w:rsidP="00813F99">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110207" w:rsidRPr="001B4754" w:rsidRDefault="00110207" w:rsidP="00813F99">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313" w:type="dxa"/>
            <w:shd w:val="pct5" w:color="auto" w:fill="FFFFFF"/>
            <w:vAlign w:val="center"/>
          </w:tcPr>
          <w:p w:rsidR="00110207" w:rsidRPr="001B4754" w:rsidRDefault="00110207" w:rsidP="00813F99">
            <w:pPr>
              <w:spacing w:before="0" w:after="0"/>
              <w:jc w:val="center"/>
              <w:rPr>
                <w:rFonts w:ascii="Times New Roman" w:hAnsi="Times New Roman"/>
                <w:b/>
                <w:sz w:val="22"/>
                <w:szCs w:val="22"/>
              </w:rPr>
            </w:pPr>
            <w:r w:rsidRPr="001B4754">
              <w:rPr>
                <w:rFonts w:ascii="Times New Roman" w:hAnsi="Times New Roman"/>
                <w:b/>
                <w:sz w:val="22"/>
                <w:szCs w:val="22"/>
              </w:rPr>
              <w:t>2.</w:t>
            </w:r>
          </w:p>
          <w:p w:rsidR="00110207" w:rsidRPr="001B4754" w:rsidRDefault="00110207" w:rsidP="00813F99">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164" w:type="dxa"/>
            <w:shd w:val="pct5" w:color="auto" w:fill="FFFFFF"/>
            <w:vAlign w:val="center"/>
          </w:tcPr>
          <w:p w:rsidR="00110207" w:rsidRPr="001B4754" w:rsidRDefault="00110207" w:rsidP="00813F99">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110207" w:rsidRPr="001B4754" w:rsidRDefault="00110207" w:rsidP="00813F99">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106" w:type="dxa"/>
            <w:shd w:val="pct5" w:color="auto" w:fill="FFFFFF"/>
            <w:vAlign w:val="center"/>
          </w:tcPr>
          <w:p w:rsidR="00110207" w:rsidRPr="001B4754" w:rsidRDefault="00110207"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110207" w:rsidRPr="001B4754" w:rsidRDefault="00110207"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106" w:type="dxa"/>
            <w:shd w:val="pct5" w:color="auto" w:fill="FFFFFF"/>
            <w:vAlign w:val="center"/>
          </w:tcPr>
          <w:p w:rsidR="00110207" w:rsidRPr="001B4754" w:rsidRDefault="00110207"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110207" w:rsidRPr="001B4754" w:rsidRDefault="00110207"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110207" w:rsidRPr="001B4754" w:rsidTr="00813F99">
        <w:trPr>
          <w:cantSplit/>
          <w:trHeight w:val="554"/>
        </w:trPr>
        <w:tc>
          <w:tcPr>
            <w:tcW w:w="980" w:type="dxa"/>
          </w:tcPr>
          <w:p w:rsidR="00110207" w:rsidRPr="001B4754" w:rsidRDefault="00110207" w:rsidP="00110207">
            <w:pPr>
              <w:jc w:val="center"/>
              <w:rPr>
                <w:rFonts w:ascii="Times New Roman" w:hAnsi="Times New Roman"/>
                <w:sz w:val="22"/>
                <w:szCs w:val="22"/>
                <w:highlight w:val="green"/>
                <w:lang w:val="en-GB"/>
              </w:rPr>
            </w:pPr>
            <w:r w:rsidRPr="00110207">
              <w:rPr>
                <w:rFonts w:ascii="Times New Roman" w:hAnsi="Times New Roman"/>
                <w:sz w:val="22"/>
                <w:szCs w:val="22"/>
                <w:lang w:val="en-GB"/>
              </w:rPr>
              <w:t>1</w:t>
            </w:r>
          </w:p>
        </w:tc>
        <w:tc>
          <w:tcPr>
            <w:tcW w:w="6313" w:type="dxa"/>
            <w:vAlign w:val="bottom"/>
          </w:tcPr>
          <w:p w:rsidR="00110207" w:rsidRDefault="00110207" w:rsidP="00110207">
            <w:pPr>
              <w:spacing w:before="0" w:after="0"/>
              <w:rPr>
                <w:rFonts w:ascii="Times New Roman" w:hAnsi="Times New Roman"/>
                <w:sz w:val="22"/>
                <w:szCs w:val="22"/>
                <w:lang w:val="en-GB"/>
              </w:rPr>
            </w:pPr>
            <w:r w:rsidRPr="009A242A">
              <w:rPr>
                <w:rFonts w:ascii="Times New Roman" w:hAnsi="Times New Roman"/>
                <w:b/>
                <w:sz w:val="22"/>
                <w:szCs w:val="22"/>
                <w:lang w:val="en-GB"/>
              </w:rPr>
              <w:t>Mobile blood donor couch</w:t>
            </w:r>
            <w:r>
              <w:rPr>
                <w:rFonts w:ascii="Times New Roman" w:hAnsi="Times New Roman"/>
                <w:b/>
                <w:sz w:val="22"/>
                <w:szCs w:val="22"/>
                <w:lang w:val="en-GB"/>
              </w:rPr>
              <w:t>:</w:t>
            </w:r>
            <w:r w:rsidRPr="009A242A">
              <w:rPr>
                <w:rFonts w:ascii="Times New Roman" w:hAnsi="Times New Roman"/>
                <w:sz w:val="22"/>
                <w:szCs w:val="22"/>
                <w:lang w:val="en-GB"/>
              </w:rPr>
              <w:t xml:space="preserve"> </w:t>
            </w:r>
          </w:p>
          <w:p w:rsidR="00110207" w:rsidRPr="009A242A" w:rsidRDefault="00110207" w:rsidP="00110207">
            <w:pPr>
              <w:spacing w:before="0" w:after="0"/>
              <w:rPr>
                <w:rFonts w:ascii="Times New Roman" w:hAnsi="Times New Roman"/>
                <w:sz w:val="22"/>
                <w:szCs w:val="22"/>
                <w:lang w:val="en-GB"/>
              </w:rPr>
            </w:pPr>
            <w:r w:rsidRPr="009A242A">
              <w:rPr>
                <w:rFonts w:ascii="Times New Roman" w:hAnsi="Times New Roman"/>
                <w:sz w:val="22"/>
                <w:szCs w:val="22"/>
                <w:lang w:val="en-GB"/>
              </w:rPr>
              <w:t>The manually adjustable donor chair can be put in either a semi or fully Reclining position.</w:t>
            </w:r>
          </w:p>
          <w:p w:rsidR="00110207" w:rsidRDefault="00110207" w:rsidP="00110207">
            <w:pPr>
              <w:spacing w:before="0" w:after="0"/>
              <w:rPr>
                <w:rFonts w:ascii="Times New Roman" w:hAnsi="Times New Roman"/>
                <w:sz w:val="22"/>
                <w:szCs w:val="22"/>
                <w:lang w:val="en-GB"/>
              </w:rPr>
            </w:pPr>
            <w:r w:rsidRPr="009A242A">
              <w:rPr>
                <w:rFonts w:ascii="Times New Roman" w:hAnsi="Times New Roman"/>
                <w:sz w:val="22"/>
                <w:szCs w:val="22"/>
                <w:lang w:val="en-GB"/>
              </w:rPr>
              <w:t xml:space="preserve">Supplied with arm and head rest, covered with tough high quality washable Fabrics. Foldable, Heavy duty, especially suitable to carry 150kg adjustable and removable hand support on both side and detachable pillow, Dimensions(cm) </w:t>
            </w:r>
          </w:p>
          <w:p w:rsidR="00110207" w:rsidRDefault="00110207" w:rsidP="00110207">
            <w:pPr>
              <w:spacing w:before="0" w:after="0"/>
              <w:rPr>
                <w:rFonts w:ascii="Times New Roman" w:hAnsi="Times New Roman"/>
                <w:sz w:val="22"/>
                <w:szCs w:val="22"/>
                <w:lang w:val="en-GB"/>
              </w:rPr>
            </w:pPr>
          </w:p>
          <w:p w:rsidR="00110207" w:rsidRDefault="00110207"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110207" w:rsidRPr="00D82B23" w:rsidRDefault="00110207" w:rsidP="00110207">
            <w:pPr>
              <w:spacing w:before="0" w:after="0"/>
              <w:rPr>
                <w:rFonts w:ascii="Times New Roman" w:hAnsi="Times New Roman"/>
                <w:sz w:val="22"/>
                <w:szCs w:val="22"/>
                <w:lang w:val="en-GB"/>
              </w:rPr>
            </w:pPr>
            <w:r>
              <w:rPr>
                <w:rFonts w:ascii="Times New Roman" w:hAnsi="Times New Roman"/>
                <w:sz w:val="22"/>
                <w:szCs w:val="22"/>
                <w:lang w:val="en-GB"/>
              </w:rPr>
              <w:t xml:space="preserve">Delivery: Addis Ababa </w:t>
            </w:r>
          </w:p>
        </w:tc>
        <w:tc>
          <w:tcPr>
            <w:tcW w:w="3164" w:type="dxa"/>
          </w:tcPr>
          <w:p w:rsidR="00110207" w:rsidRPr="001B4754" w:rsidRDefault="00110207" w:rsidP="00110207">
            <w:pPr>
              <w:spacing w:before="0" w:after="0"/>
              <w:rPr>
                <w:rFonts w:ascii="Times New Roman" w:hAnsi="Times New Roman"/>
                <w:sz w:val="22"/>
                <w:szCs w:val="22"/>
                <w:lang w:val="en-GB"/>
              </w:rPr>
            </w:pPr>
          </w:p>
        </w:tc>
        <w:tc>
          <w:tcPr>
            <w:tcW w:w="2106" w:type="dxa"/>
          </w:tcPr>
          <w:p w:rsidR="00110207" w:rsidRPr="001B4754" w:rsidRDefault="00110207" w:rsidP="00110207">
            <w:pPr>
              <w:spacing w:before="0" w:after="0"/>
              <w:rPr>
                <w:rFonts w:ascii="Times New Roman" w:hAnsi="Times New Roman"/>
                <w:b/>
                <w:sz w:val="22"/>
                <w:szCs w:val="22"/>
                <w:lang w:val="en-GB"/>
              </w:rPr>
            </w:pPr>
          </w:p>
        </w:tc>
        <w:tc>
          <w:tcPr>
            <w:tcW w:w="2106" w:type="dxa"/>
          </w:tcPr>
          <w:p w:rsidR="00110207" w:rsidRPr="001B4754" w:rsidRDefault="00110207" w:rsidP="00110207">
            <w:pPr>
              <w:spacing w:before="0" w:after="0"/>
              <w:rPr>
                <w:rFonts w:ascii="Times New Roman" w:hAnsi="Times New Roman"/>
                <w:b/>
                <w:sz w:val="22"/>
                <w:szCs w:val="22"/>
                <w:lang w:val="en-GB"/>
              </w:rPr>
            </w:pPr>
          </w:p>
        </w:tc>
      </w:tr>
    </w:tbl>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831F96" w:rsidRDefault="00831F96" w:rsidP="00385769">
      <w:pPr>
        <w:spacing w:before="0"/>
        <w:rPr>
          <w:rFonts w:ascii="Times New Roman" w:hAnsi="Times New Roman"/>
          <w:sz w:val="22"/>
          <w:szCs w:val="22"/>
          <w:lang w:val="en-GB"/>
        </w:rPr>
      </w:pPr>
    </w:p>
    <w:p w:rsidR="00FB720B" w:rsidRDefault="00110207" w:rsidP="00AC6CB8">
      <w:pPr>
        <w:spacing w:before="0"/>
        <w:ind w:left="567" w:hanging="567"/>
        <w:rPr>
          <w:rFonts w:ascii="Times New Roman" w:hAnsi="Times New Roman"/>
          <w:sz w:val="22"/>
          <w:szCs w:val="22"/>
          <w:lang w:val="en-GB"/>
        </w:rPr>
      </w:pPr>
      <w:r>
        <w:rPr>
          <w:rFonts w:ascii="Times New Roman" w:hAnsi="Times New Roman"/>
          <w:sz w:val="22"/>
          <w:szCs w:val="22"/>
          <w:lang w:val="en-GB"/>
        </w:rPr>
        <w:br w:type="page"/>
      </w:r>
      <w:r>
        <w:rPr>
          <w:rFonts w:ascii="Times New Roman" w:hAnsi="Times New Roman"/>
          <w:sz w:val="22"/>
          <w:szCs w:val="22"/>
          <w:lang w:val="en-GB"/>
        </w:rPr>
        <w:lastRenderedPageBreak/>
        <w:t>Lot 3</w:t>
      </w:r>
      <w:r w:rsidR="00470202">
        <w:rPr>
          <w:rFonts w:ascii="Times New Roman" w:hAnsi="Times New Roman"/>
          <w:sz w:val="22"/>
          <w:szCs w:val="22"/>
          <w:lang w:val="en-GB"/>
        </w:rPr>
        <w:t xml:space="preserve"> Blood bank refrigerators</w:t>
      </w:r>
      <w:r>
        <w:rPr>
          <w:rFonts w:ascii="Times New Roman" w:hAnsi="Times New Roman"/>
          <w:sz w:val="22"/>
          <w:szCs w:val="22"/>
          <w:lang w:val="en-GB"/>
        </w:rPr>
        <w:t xml:space="preserve"> – Unit price</w:t>
      </w:r>
    </w:p>
    <w:tbl>
      <w:tblPr>
        <w:tblW w:w="146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6313"/>
        <w:gridCol w:w="3164"/>
        <w:gridCol w:w="2106"/>
        <w:gridCol w:w="2106"/>
      </w:tblGrid>
      <w:tr w:rsidR="00470202" w:rsidRPr="001B4754" w:rsidTr="00813F99">
        <w:trPr>
          <w:cantSplit/>
          <w:trHeight w:val="882"/>
          <w:tblHeader/>
        </w:trPr>
        <w:tc>
          <w:tcPr>
            <w:tcW w:w="980" w:type="dxa"/>
            <w:shd w:val="pct5" w:color="auto" w:fill="FFFFFF"/>
            <w:vAlign w:val="center"/>
          </w:tcPr>
          <w:p w:rsidR="00470202" w:rsidRPr="001B4754" w:rsidRDefault="00470202" w:rsidP="00813F99">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470202" w:rsidRPr="001B4754" w:rsidRDefault="00470202" w:rsidP="00813F99">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313" w:type="dxa"/>
            <w:shd w:val="pct5" w:color="auto" w:fill="FFFFFF"/>
            <w:vAlign w:val="center"/>
          </w:tcPr>
          <w:p w:rsidR="00470202" w:rsidRPr="001B4754" w:rsidRDefault="00470202" w:rsidP="00813F99">
            <w:pPr>
              <w:spacing w:before="0" w:after="0"/>
              <w:jc w:val="center"/>
              <w:rPr>
                <w:rFonts w:ascii="Times New Roman" w:hAnsi="Times New Roman"/>
                <w:b/>
                <w:sz w:val="22"/>
                <w:szCs w:val="22"/>
              </w:rPr>
            </w:pPr>
            <w:r w:rsidRPr="001B4754">
              <w:rPr>
                <w:rFonts w:ascii="Times New Roman" w:hAnsi="Times New Roman"/>
                <w:b/>
                <w:sz w:val="22"/>
                <w:szCs w:val="22"/>
              </w:rPr>
              <w:t>2.</w:t>
            </w:r>
          </w:p>
          <w:p w:rsidR="00470202" w:rsidRPr="001B4754" w:rsidRDefault="00470202" w:rsidP="00813F99">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164" w:type="dxa"/>
            <w:shd w:val="pct5" w:color="auto" w:fill="FFFFFF"/>
            <w:vAlign w:val="center"/>
          </w:tcPr>
          <w:p w:rsidR="00470202" w:rsidRPr="001B4754" w:rsidRDefault="00470202" w:rsidP="00813F99">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470202" w:rsidRPr="001B4754" w:rsidRDefault="00470202" w:rsidP="00813F99">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106" w:type="dxa"/>
            <w:shd w:val="pct5" w:color="auto" w:fill="FFFFFF"/>
            <w:vAlign w:val="center"/>
          </w:tcPr>
          <w:p w:rsidR="00470202" w:rsidRPr="001B4754" w:rsidRDefault="00470202"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470202" w:rsidRPr="001B4754" w:rsidRDefault="00470202"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106" w:type="dxa"/>
            <w:shd w:val="pct5" w:color="auto" w:fill="FFFFFF"/>
            <w:vAlign w:val="center"/>
          </w:tcPr>
          <w:p w:rsidR="00470202" w:rsidRPr="001B4754" w:rsidRDefault="00470202"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470202" w:rsidRPr="001B4754" w:rsidRDefault="00470202" w:rsidP="00813F99">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470202" w:rsidRPr="001B4754" w:rsidTr="00813F99">
        <w:trPr>
          <w:cantSplit/>
          <w:trHeight w:val="554"/>
        </w:trPr>
        <w:tc>
          <w:tcPr>
            <w:tcW w:w="980" w:type="dxa"/>
          </w:tcPr>
          <w:p w:rsidR="00470202" w:rsidRPr="001B4754" w:rsidRDefault="00470202" w:rsidP="00813F99">
            <w:pPr>
              <w:spacing w:before="0" w:after="0"/>
              <w:jc w:val="center"/>
              <w:rPr>
                <w:rFonts w:ascii="Times New Roman" w:hAnsi="Times New Roman"/>
                <w:sz w:val="22"/>
                <w:szCs w:val="22"/>
                <w:lang w:val="en-GB"/>
              </w:rPr>
            </w:pPr>
            <w:r>
              <w:rPr>
                <w:rFonts w:ascii="Times New Roman" w:hAnsi="Times New Roman"/>
                <w:sz w:val="22"/>
                <w:szCs w:val="22"/>
                <w:lang w:val="en-GB"/>
              </w:rPr>
              <w:t>1</w:t>
            </w:r>
          </w:p>
        </w:tc>
        <w:tc>
          <w:tcPr>
            <w:tcW w:w="6313" w:type="dxa"/>
            <w:vAlign w:val="bottom"/>
          </w:tcPr>
          <w:p w:rsidR="00470202" w:rsidRPr="009A242A" w:rsidRDefault="00470202" w:rsidP="00470202">
            <w:pPr>
              <w:spacing w:before="0"/>
              <w:rPr>
                <w:rFonts w:ascii="Times New Roman" w:hAnsi="Times New Roman"/>
                <w:sz w:val="22"/>
                <w:szCs w:val="22"/>
                <w:lang w:val="en-GB"/>
              </w:rPr>
            </w:pPr>
            <w:r w:rsidRPr="007B5AB7">
              <w:rPr>
                <w:rFonts w:ascii="Times New Roman" w:hAnsi="Times New Roman"/>
                <w:b/>
                <w:sz w:val="22"/>
                <w:szCs w:val="22"/>
                <w:lang w:val="en-GB"/>
              </w:rPr>
              <w:t>Refrigerator blood bank Storage capacity:</w:t>
            </w:r>
            <w:r w:rsidRPr="009A242A">
              <w:rPr>
                <w:rFonts w:ascii="Times New Roman" w:hAnsi="Times New Roman"/>
                <w:sz w:val="22"/>
                <w:szCs w:val="22"/>
                <w:lang w:val="en-GB"/>
              </w:rPr>
              <w:t xml:space="preserve"> </w:t>
            </w:r>
          </w:p>
          <w:p w:rsidR="00470202" w:rsidRDefault="00B82612" w:rsidP="00470202">
            <w:pPr>
              <w:spacing w:before="0" w:after="0"/>
              <w:rPr>
                <w:rFonts w:ascii="Times New Roman" w:hAnsi="Times New Roman"/>
                <w:sz w:val="22"/>
                <w:szCs w:val="22"/>
                <w:lang w:val="en-GB"/>
              </w:rPr>
            </w:pPr>
            <w:r>
              <w:rPr>
                <w:rFonts w:ascii="Times New Roman" w:hAnsi="Times New Roman"/>
                <w:sz w:val="22"/>
                <w:szCs w:val="22"/>
                <w:lang w:val="en-GB"/>
              </w:rPr>
              <w:t>At least 50</w:t>
            </w:r>
            <w:r w:rsidR="00470202" w:rsidRPr="009A242A">
              <w:rPr>
                <w:rFonts w:ascii="Times New Roman" w:hAnsi="Times New Roman"/>
                <w:sz w:val="22"/>
                <w:szCs w:val="22"/>
                <w:lang w:val="en-GB"/>
              </w:rPr>
              <w:t>0- 1000</w:t>
            </w:r>
            <w:r>
              <w:rPr>
                <w:rFonts w:ascii="Times New Roman" w:hAnsi="Times New Roman"/>
                <w:sz w:val="22"/>
                <w:szCs w:val="22"/>
                <w:lang w:val="en-GB"/>
              </w:rPr>
              <w:t xml:space="preserve"> </w:t>
            </w:r>
            <w:r w:rsidR="00470202" w:rsidRPr="009A242A">
              <w:rPr>
                <w:rFonts w:ascii="Times New Roman" w:hAnsi="Times New Roman"/>
                <w:sz w:val="22"/>
                <w:szCs w:val="22"/>
                <w:lang w:val="en-GB"/>
              </w:rPr>
              <w:t>L</w:t>
            </w:r>
            <w:r>
              <w:rPr>
                <w:rFonts w:ascii="Times New Roman" w:hAnsi="Times New Roman"/>
                <w:sz w:val="22"/>
                <w:szCs w:val="22"/>
                <w:lang w:val="en-GB"/>
              </w:rPr>
              <w:t>itres</w:t>
            </w:r>
          </w:p>
          <w:p w:rsidR="00470202" w:rsidRPr="009A242A"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Upright refrigerator for storing whole b</w:t>
            </w:r>
            <w:r>
              <w:rPr>
                <w:rFonts w:ascii="Times New Roman" w:hAnsi="Times New Roman"/>
                <w:sz w:val="22"/>
                <w:szCs w:val="22"/>
                <w:lang w:val="en-GB"/>
              </w:rPr>
              <w:t>lood or red blood cell packs</w:t>
            </w:r>
          </w:p>
          <w:p w:rsidR="00470202" w:rsidRPr="009A242A"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Compression type, CFC-free refrigerant</w:t>
            </w:r>
          </w:p>
          <w:p w:rsidR="00470202"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 xml:space="preserve">Fan-cooled for even distribution of air in the cabinet </w:t>
            </w:r>
          </w:p>
          <w:p w:rsidR="00470202"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Rol</w:t>
            </w:r>
            <w:r>
              <w:rPr>
                <w:rFonts w:ascii="Times New Roman" w:hAnsi="Times New Roman"/>
                <w:sz w:val="22"/>
                <w:szCs w:val="22"/>
                <w:lang w:val="en-GB"/>
              </w:rPr>
              <w:t>l out drawers or shelves,</w:t>
            </w:r>
            <w:r w:rsidRPr="009A242A">
              <w:rPr>
                <w:rFonts w:ascii="Times New Roman" w:hAnsi="Times New Roman"/>
                <w:sz w:val="22"/>
                <w:szCs w:val="22"/>
                <w:lang w:val="en-GB"/>
              </w:rPr>
              <w:t xml:space="preserve"> height adjustable </w:t>
            </w:r>
          </w:p>
          <w:p w:rsidR="00470202" w:rsidRPr="009A242A"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Material, internal: stainless steel, aluminium or equivalent, approx. 22 gauge</w:t>
            </w:r>
          </w:p>
          <w:p w:rsidR="00470202" w:rsidRPr="009A242A"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Material, external: stainless steel or epoxy coated steel Insulation material: polyurethane, CFC-free</w:t>
            </w:r>
          </w:p>
          <w:p w:rsidR="00470202" w:rsidRPr="009A242A"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Lockable door, glass or solid</w:t>
            </w:r>
          </w:p>
          <w:p w:rsidR="00470202" w:rsidRDefault="00470202" w:rsidP="00470202">
            <w:pPr>
              <w:spacing w:before="0" w:after="0"/>
              <w:rPr>
                <w:rFonts w:ascii="Times New Roman" w:hAnsi="Times New Roman"/>
                <w:sz w:val="22"/>
                <w:szCs w:val="22"/>
                <w:lang w:val="en-GB"/>
              </w:rPr>
            </w:pPr>
            <w:r w:rsidRPr="009A242A">
              <w:rPr>
                <w:rFonts w:ascii="Times New Roman" w:hAnsi="Times New Roman"/>
                <w:sz w:val="22"/>
                <w:szCs w:val="22"/>
                <w:lang w:val="en-GB"/>
              </w:rPr>
              <w:t xml:space="preserve">Warranty: One year minimum, with installation &amp; maintenance </w:t>
            </w:r>
          </w:p>
          <w:p w:rsidR="00470202" w:rsidRPr="003C7BAF"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agreement</w:t>
            </w:r>
          </w:p>
          <w:p w:rsidR="00470202" w:rsidRPr="003C7BAF"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Electronic</w:t>
            </w:r>
            <w:r>
              <w:rPr>
                <w:rFonts w:ascii="Times New Roman" w:hAnsi="Times New Roman"/>
                <w:sz w:val="22"/>
                <w:szCs w:val="22"/>
                <w:lang w:val="en-GB"/>
              </w:rPr>
              <w:t xml:space="preserve"> temperature control: 2 °C to 6</w:t>
            </w:r>
            <w:r w:rsidRPr="003C7BAF">
              <w:rPr>
                <w:rFonts w:ascii="Times New Roman" w:hAnsi="Times New Roman"/>
                <w:sz w:val="22"/>
                <w:szCs w:val="22"/>
                <w:lang w:val="en-GB"/>
              </w:rPr>
              <w:t xml:space="preserve"> °C Accuracy, whatever the load: +/- 1 °C</w:t>
            </w:r>
          </w:p>
          <w:p w:rsidR="00B82612"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Ambient operat</w:t>
            </w:r>
            <w:r>
              <w:rPr>
                <w:rFonts w:ascii="Times New Roman" w:hAnsi="Times New Roman"/>
                <w:sz w:val="22"/>
                <w:szCs w:val="22"/>
                <w:lang w:val="en-GB"/>
              </w:rPr>
              <w:t>ing temperature, range: 5 °C to</w:t>
            </w:r>
            <w:r w:rsidRPr="003C7BAF">
              <w:rPr>
                <w:rFonts w:ascii="Times New Roman" w:hAnsi="Times New Roman"/>
                <w:sz w:val="22"/>
                <w:szCs w:val="22"/>
                <w:lang w:val="en-GB"/>
              </w:rPr>
              <w:t xml:space="preserve"> 43 °C </w:t>
            </w:r>
          </w:p>
          <w:p w:rsidR="00470202" w:rsidRPr="003C7BAF"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Temperature monitoring:</w:t>
            </w:r>
            <w:r w:rsidR="00B82612">
              <w:rPr>
                <w:rFonts w:ascii="Times New Roman" w:hAnsi="Times New Roman"/>
                <w:sz w:val="22"/>
                <w:szCs w:val="22"/>
                <w:lang w:val="en-GB"/>
              </w:rPr>
              <w:t xml:space="preserve"> </w:t>
            </w:r>
            <w:r w:rsidRPr="003C7BAF">
              <w:rPr>
                <w:rFonts w:ascii="Times New Roman" w:hAnsi="Times New Roman"/>
                <w:sz w:val="22"/>
                <w:szCs w:val="22"/>
                <w:lang w:val="en-GB"/>
              </w:rPr>
              <w:t>External digital display with actual interior tempe</w:t>
            </w:r>
            <w:r>
              <w:rPr>
                <w:rFonts w:ascii="Times New Roman" w:hAnsi="Times New Roman"/>
                <w:sz w:val="22"/>
                <w:szCs w:val="22"/>
                <w:lang w:val="en-GB"/>
              </w:rPr>
              <w:t>rature, minimal graduation 0.1</w:t>
            </w:r>
            <w:r w:rsidRPr="003C7BAF">
              <w:rPr>
                <w:rFonts w:ascii="Times New Roman" w:hAnsi="Times New Roman"/>
                <w:sz w:val="22"/>
                <w:szCs w:val="22"/>
                <w:lang w:val="en-GB"/>
              </w:rPr>
              <w:t>°C</w:t>
            </w:r>
          </w:p>
          <w:p w:rsidR="00470202" w:rsidRPr="003C7BAF"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Electronic temperature recording device</w:t>
            </w:r>
          </w:p>
          <w:p w:rsidR="00470202" w:rsidRPr="003C7BAF"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 xml:space="preserve">Audio and visual alarm system indicates unsafe temperatures </w:t>
            </w:r>
          </w:p>
          <w:p w:rsidR="00470202" w:rsidRPr="003C7BAF" w:rsidRDefault="00470202" w:rsidP="00470202">
            <w:pPr>
              <w:spacing w:before="0" w:after="0"/>
              <w:rPr>
                <w:rFonts w:ascii="Times New Roman" w:hAnsi="Times New Roman"/>
                <w:sz w:val="22"/>
                <w:szCs w:val="22"/>
                <w:lang w:val="en-GB"/>
              </w:rPr>
            </w:pPr>
            <w:r w:rsidRPr="003C7BAF">
              <w:rPr>
                <w:rFonts w:ascii="Times New Roman" w:hAnsi="Times New Roman"/>
                <w:sz w:val="22"/>
                <w:szCs w:val="22"/>
                <w:lang w:val="en-GB"/>
              </w:rPr>
              <w:t>Minimum compressor starting voltage: 22 % below nominal voltage</w:t>
            </w:r>
          </w:p>
          <w:p w:rsidR="00470202" w:rsidRPr="003C7BAF" w:rsidRDefault="00470202" w:rsidP="00470202">
            <w:pPr>
              <w:spacing w:before="0"/>
              <w:rPr>
                <w:rFonts w:ascii="Times New Roman" w:hAnsi="Times New Roman"/>
                <w:sz w:val="22"/>
                <w:szCs w:val="22"/>
                <w:lang w:val="en-GB"/>
              </w:rPr>
            </w:pPr>
            <w:r w:rsidRPr="003C7BAF">
              <w:rPr>
                <w:rFonts w:ascii="Times New Roman" w:hAnsi="Times New Roman"/>
                <w:sz w:val="22"/>
                <w:szCs w:val="22"/>
                <w:lang w:val="en-GB"/>
              </w:rPr>
              <w:t>Power requirements: 220 V / 50 Hz Power consumption: approx. 250 W</w:t>
            </w:r>
          </w:p>
          <w:p w:rsidR="00470202" w:rsidRDefault="00470202" w:rsidP="00470202">
            <w:pPr>
              <w:spacing w:before="0"/>
              <w:rPr>
                <w:rFonts w:ascii="Times New Roman" w:hAnsi="Times New Roman"/>
                <w:sz w:val="22"/>
                <w:szCs w:val="22"/>
                <w:lang w:val="en-GB"/>
              </w:rPr>
            </w:pPr>
            <w:r w:rsidRPr="003C7BAF">
              <w:rPr>
                <w:rFonts w:ascii="Times New Roman" w:hAnsi="Times New Roman"/>
                <w:sz w:val="22"/>
                <w:szCs w:val="22"/>
                <w:lang w:val="en-GB"/>
              </w:rPr>
              <w:t>WHO pre-qualified, laboratory test procedure: BTS/</w:t>
            </w:r>
            <w:proofErr w:type="spellStart"/>
            <w:r w:rsidRPr="003C7BAF">
              <w:rPr>
                <w:rFonts w:ascii="Times New Roman" w:hAnsi="Times New Roman"/>
                <w:sz w:val="22"/>
                <w:szCs w:val="22"/>
                <w:lang w:val="en-GB"/>
              </w:rPr>
              <w:t>Proc</w:t>
            </w:r>
            <w:proofErr w:type="spellEnd"/>
            <w:r w:rsidRPr="003C7BAF">
              <w:rPr>
                <w:rFonts w:ascii="Times New Roman" w:hAnsi="Times New Roman"/>
                <w:sz w:val="22"/>
                <w:szCs w:val="22"/>
                <w:lang w:val="en-GB"/>
              </w:rPr>
              <w:t xml:space="preserve"> 3</w:t>
            </w:r>
          </w:p>
          <w:p w:rsidR="00B82612" w:rsidRDefault="00B82612" w:rsidP="00B82612">
            <w:pPr>
              <w:spacing w:before="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470202" w:rsidRPr="00D82B23" w:rsidRDefault="00B82612" w:rsidP="00B82612">
            <w:pPr>
              <w:spacing w:before="0"/>
              <w:rPr>
                <w:rFonts w:ascii="Times New Roman" w:hAnsi="Times New Roman"/>
                <w:sz w:val="22"/>
                <w:szCs w:val="22"/>
                <w:lang w:val="en-GB"/>
              </w:rPr>
            </w:pPr>
            <w:r>
              <w:rPr>
                <w:rFonts w:ascii="Times New Roman" w:hAnsi="Times New Roman"/>
                <w:sz w:val="22"/>
                <w:szCs w:val="22"/>
                <w:lang w:val="en-GB"/>
              </w:rPr>
              <w:t>Delivery: Addis Ababa</w:t>
            </w:r>
          </w:p>
        </w:tc>
        <w:tc>
          <w:tcPr>
            <w:tcW w:w="3164" w:type="dxa"/>
          </w:tcPr>
          <w:p w:rsidR="00470202" w:rsidRPr="001B4754" w:rsidRDefault="00470202" w:rsidP="00813F99">
            <w:pPr>
              <w:spacing w:before="0" w:after="0"/>
              <w:rPr>
                <w:rFonts w:ascii="Times New Roman" w:hAnsi="Times New Roman"/>
                <w:sz w:val="22"/>
                <w:szCs w:val="22"/>
                <w:lang w:val="en-GB"/>
              </w:rPr>
            </w:pPr>
          </w:p>
        </w:tc>
        <w:tc>
          <w:tcPr>
            <w:tcW w:w="2106" w:type="dxa"/>
          </w:tcPr>
          <w:p w:rsidR="00470202" w:rsidRPr="001B4754" w:rsidRDefault="00470202" w:rsidP="00813F99">
            <w:pPr>
              <w:spacing w:before="0" w:after="0"/>
              <w:rPr>
                <w:rFonts w:ascii="Times New Roman" w:hAnsi="Times New Roman"/>
                <w:b/>
                <w:sz w:val="22"/>
                <w:szCs w:val="22"/>
                <w:lang w:val="en-GB"/>
              </w:rPr>
            </w:pPr>
          </w:p>
        </w:tc>
        <w:tc>
          <w:tcPr>
            <w:tcW w:w="2106" w:type="dxa"/>
          </w:tcPr>
          <w:p w:rsidR="00470202" w:rsidRPr="001B4754" w:rsidRDefault="00470202" w:rsidP="00813F99">
            <w:pPr>
              <w:spacing w:before="0" w:after="0"/>
              <w:rPr>
                <w:rFonts w:ascii="Times New Roman" w:hAnsi="Times New Roman"/>
                <w:b/>
                <w:sz w:val="22"/>
                <w:szCs w:val="22"/>
                <w:lang w:val="en-GB"/>
              </w:rPr>
            </w:pPr>
          </w:p>
        </w:tc>
      </w:tr>
      <w:tr w:rsidR="00470202" w:rsidRPr="001B4754" w:rsidTr="00813F99">
        <w:trPr>
          <w:cantSplit/>
          <w:trHeight w:val="493"/>
        </w:trPr>
        <w:tc>
          <w:tcPr>
            <w:tcW w:w="980" w:type="dxa"/>
          </w:tcPr>
          <w:p w:rsidR="00470202" w:rsidRPr="001B4754" w:rsidRDefault="00470202" w:rsidP="00813F99">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2</w:t>
            </w:r>
          </w:p>
        </w:tc>
        <w:tc>
          <w:tcPr>
            <w:tcW w:w="6313" w:type="dxa"/>
            <w:vAlign w:val="bottom"/>
          </w:tcPr>
          <w:p w:rsidR="00B82612" w:rsidRDefault="00B82612" w:rsidP="00B82612">
            <w:pPr>
              <w:spacing w:before="0"/>
              <w:rPr>
                <w:rFonts w:ascii="Times New Roman" w:hAnsi="Times New Roman"/>
                <w:sz w:val="22"/>
                <w:szCs w:val="22"/>
                <w:lang w:val="en-GB"/>
              </w:rPr>
            </w:pPr>
            <w:r w:rsidRPr="003B19A9">
              <w:rPr>
                <w:rFonts w:ascii="Times New Roman" w:hAnsi="Times New Roman"/>
                <w:b/>
                <w:sz w:val="22"/>
                <w:szCs w:val="22"/>
                <w:lang w:val="en-GB"/>
              </w:rPr>
              <w:t>Refrigerator blood bank Storage capacity:</w:t>
            </w:r>
            <w:r w:rsidRPr="003B19A9">
              <w:rPr>
                <w:rFonts w:ascii="Times New Roman" w:hAnsi="Times New Roman"/>
                <w:sz w:val="22"/>
                <w:szCs w:val="22"/>
                <w:lang w:val="en-GB"/>
              </w:rPr>
              <w:t xml:space="preserve">  </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At least 100</w:t>
            </w:r>
            <w:r>
              <w:rPr>
                <w:rFonts w:ascii="Times New Roman" w:hAnsi="Times New Roman"/>
                <w:sz w:val="22"/>
                <w:szCs w:val="22"/>
                <w:lang w:val="en-GB"/>
              </w:rPr>
              <w:t xml:space="preserve"> – 300 </w:t>
            </w:r>
            <w:r w:rsidRPr="003B19A9">
              <w:rPr>
                <w:rFonts w:ascii="Times New Roman" w:hAnsi="Times New Roman"/>
                <w:sz w:val="22"/>
                <w:szCs w:val="22"/>
                <w:lang w:val="en-GB"/>
              </w:rPr>
              <w:t>Litre</w:t>
            </w:r>
            <w:r>
              <w:rPr>
                <w:rFonts w:ascii="Times New Roman" w:hAnsi="Times New Roman"/>
                <w:sz w:val="22"/>
                <w:szCs w:val="22"/>
                <w:lang w:val="en-GB"/>
              </w:rPr>
              <w:t>s</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 xml:space="preserve">Upright refrigerator for storing whole blood or red blood cell packs </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Compression type, CFC-free refrigerant</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 xml:space="preserve">Fan-cooled for even distribution of </w:t>
            </w:r>
            <w:r>
              <w:rPr>
                <w:rFonts w:ascii="Times New Roman" w:hAnsi="Times New Roman"/>
                <w:sz w:val="22"/>
                <w:szCs w:val="22"/>
                <w:lang w:val="en-GB"/>
              </w:rPr>
              <w:t>air in the cabinet</w:t>
            </w:r>
          </w:p>
          <w:p w:rsidR="00B82612" w:rsidRDefault="00B82612" w:rsidP="00B82612">
            <w:pPr>
              <w:spacing w:before="0" w:after="0"/>
              <w:rPr>
                <w:rFonts w:ascii="Times New Roman" w:hAnsi="Times New Roman"/>
                <w:sz w:val="22"/>
                <w:szCs w:val="22"/>
                <w:lang w:val="en-GB"/>
              </w:rPr>
            </w:pPr>
            <w:r>
              <w:rPr>
                <w:rFonts w:ascii="Times New Roman" w:hAnsi="Times New Roman"/>
                <w:sz w:val="22"/>
                <w:szCs w:val="22"/>
                <w:lang w:val="en-GB"/>
              </w:rPr>
              <w:t>Roll out drawers or shelves</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Material, internal: stainless steel, aluminium or equivalent, approx. 22 gauge</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Material, external: stainless steel or epoxy coated steel Insulation material: polyurethane, CFC-free</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Lockable door, glass or solid</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Warranty: One year minimum, with installation &amp; maintenance agreement</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 xml:space="preserve">Electronic </w:t>
            </w:r>
            <w:r>
              <w:rPr>
                <w:rFonts w:ascii="Times New Roman" w:hAnsi="Times New Roman"/>
                <w:sz w:val="22"/>
                <w:szCs w:val="22"/>
                <w:lang w:val="en-GB"/>
              </w:rPr>
              <w:t xml:space="preserve">temperature control: 2 °C to 6 </w:t>
            </w:r>
            <w:r w:rsidRPr="003B19A9">
              <w:rPr>
                <w:rFonts w:ascii="Times New Roman" w:hAnsi="Times New Roman"/>
                <w:sz w:val="22"/>
                <w:szCs w:val="22"/>
                <w:lang w:val="en-GB"/>
              </w:rPr>
              <w:t>°C Accuracy, whatever the load: +/- 1 °C</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Ambient operating temperature, range: 5 °C to 43 °C Temperature monitoring:</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Electronic temperature recording device</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 xml:space="preserve">Audio and visual alarm system indicates unsafe temperatures </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Minimum compressor starting voltage: 22 % below nominal voltage</w:t>
            </w:r>
          </w:p>
          <w:p w:rsidR="00B82612" w:rsidRPr="003B19A9"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Power requirements: 220 V / 50 Hz Power consumption: approx. 250 W</w:t>
            </w:r>
          </w:p>
          <w:p w:rsidR="00B82612" w:rsidRDefault="00B82612" w:rsidP="00B82612">
            <w:pPr>
              <w:spacing w:before="0" w:after="0"/>
              <w:rPr>
                <w:rFonts w:ascii="Times New Roman" w:hAnsi="Times New Roman"/>
                <w:sz w:val="22"/>
                <w:szCs w:val="22"/>
                <w:lang w:val="en-GB"/>
              </w:rPr>
            </w:pPr>
            <w:r w:rsidRPr="003B19A9">
              <w:rPr>
                <w:rFonts w:ascii="Times New Roman" w:hAnsi="Times New Roman"/>
                <w:sz w:val="22"/>
                <w:szCs w:val="22"/>
                <w:lang w:val="en-GB"/>
              </w:rPr>
              <w:t>WHO pre-qualified, laboratory test procedure: BTS/</w:t>
            </w:r>
            <w:proofErr w:type="spellStart"/>
            <w:r w:rsidRPr="003B19A9">
              <w:rPr>
                <w:rFonts w:ascii="Times New Roman" w:hAnsi="Times New Roman"/>
                <w:sz w:val="22"/>
                <w:szCs w:val="22"/>
                <w:lang w:val="en-GB"/>
              </w:rPr>
              <w:t>Proc</w:t>
            </w:r>
            <w:proofErr w:type="spellEnd"/>
            <w:r w:rsidRPr="003B19A9">
              <w:rPr>
                <w:rFonts w:ascii="Times New Roman" w:hAnsi="Times New Roman"/>
                <w:sz w:val="22"/>
                <w:szCs w:val="22"/>
                <w:lang w:val="en-GB"/>
              </w:rPr>
              <w:t xml:space="preserve"> 3</w:t>
            </w:r>
          </w:p>
          <w:p w:rsidR="00470202" w:rsidRDefault="00470202" w:rsidP="00813F99">
            <w:pPr>
              <w:spacing w:before="0"/>
              <w:rPr>
                <w:rFonts w:ascii="Times New Roman" w:hAnsi="Times New Roman"/>
                <w:sz w:val="22"/>
                <w:szCs w:val="22"/>
                <w:lang w:val="en-GB"/>
              </w:rPr>
            </w:pPr>
          </w:p>
          <w:p w:rsidR="00B82612" w:rsidRDefault="00B82612" w:rsidP="00B82612">
            <w:pPr>
              <w:spacing w:before="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w:t>
            </w:r>
          </w:p>
          <w:p w:rsidR="00B82612" w:rsidRPr="00D82B23" w:rsidRDefault="00B82612" w:rsidP="00B82612">
            <w:pPr>
              <w:spacing w:before="0"/>
              <w:rPr>
                <w:rFonts w:ascii="Times New Roman" w:hAnsi="Times New Roman"/>
                <w:sz w:val="22"/>
                <w:szCs w:val="22"/>
                <w:lang w:val="en-GB"/>
              </w:rPr>
            </w:pPr>
            <w:r>
              <w:rPr>
                <w:rFonts w:ascii="Times New Roman" w:hAnsi="Times New Roman"/>
                <w:sz w:val="22"/>
                <w:szCs w:val="22"/>
                <w:lang w:val="en-GB"/>
              </w:rPr>
              <w:t>Delivery: Addis Ababa</w:t>
            </w:r>
          </w:p>
        </w:tc>
        <w:tc>
          <w:tcPr>
            <w:tcW w:w="3164" w:type="dxa"/>
          </w:tcPr>
          <w:p w:rsidR="00470202" w:rsidRPr="001B4754" w:rsidRDefault="00470202" w:rsidP="00813F99">
            <w:pPr>
              <w:spacing w:before="0" w:after="0"/>
              <w:rPr>
                <w:rFonts w:ascii="Times New Roman" w:hAnsi="Times New Roman"/>
                <w:sz w:val="22"/>
                <w:szCs w:val="22"/>
                <w:lang w:val="en-GB"/>
              </w:rPr>
            </w:pPr>
          </w:p>
        </w:tc>
        <w:tc>
          <w:tcPr>
            <w:tcW w:w="2106" w:type="dxa"/>
          </w:tcPr>
          <w:p w:rsidR="00470202" w:rsidRPr="001B4754" w:rsidRDefault="00470202" w:rsidP="00813F99">
            <w:pPr>
              <w:spacing w:before="0" w:after="0"/>
              <w:rPr>
                <w:rFonts w:ascii="Times New Roman" w:hAnsi="Times New Roman"/>
                <w:b/>
                <w:sz w:val="22"/>
                <w:szCs w:val="22"/>
                <w:lang w:val="en-GB"/>
              </w:rPr>
            </w:pPr>
          </w:p>
        </w:tc>
        <w:tc>
          <w:tcPr>
            <w:tcW w:w="2106" w:type="dxa"/>
          </w:tcPr>
          <w:p w:rsidR="00470202" w:rsidRPr="001B4754" w:rsidRDefault="00470202" w:rsidP="00813F99">
            <w:pPr>
              <w:spacing w:before="0" w:after="0"/>
              <w:rPr>
                <w:rFonts w:ascii="Times New Roman" w:hAnsi="Times New Roman"/>
                <w:b/>
                <w:sz w:val="22"/>
                <w:szCs w:val="22"/>
                <w:lang w:val="en-GB"/>
              </w:rPr>
            </w:pPr>
          </w:p>
        </w:tc>
      </w:tr>
    </w:tbl>
    <w:p w:rsidR="00470202" w:rsidRPr="00470202" w:rsidRDefault="00470202" w:rsidP="00AC6CB8">
      <w:pPr>
        <w:spacing w:before="0"/>
        <w:ind w:left="567" w:hanging="567"/>
        <w:rPr>
          <w:rFonts w:ascii="Times New Roman" w:hAnsi="Times New Roman"/>
          <w:sz w:val="22"/>
          <w:szCs w:val="22"/>
        </w:rPr>
      </w:pPr>
    </w:p>
    <w:p w:rsidR="00470202" w:rsidRDefault="00470202" w:rsidP="00470202">
      <w:pPr>
        <w:spacing w:before="0"/>
        <w:ind w:left="567" w:hanging="567"/>
        <w:rPr>
          <w:rFonts w:ascii="Times New Roman" w:hAnsi="Times New Roman"/>
          <w:sz w:val="22"/>
          <w:szCs w:val="22"/>
          <w:lang w:val="en-GB"/>
        </w:rPr>
      </w:pPr>
      <w:r>
        <w:rPr>
          <w:rFonts w:ascii="Times New Roman" w:hAnsi="Times New Roman"/>
          <w:sz w:val="22"/>
          <w:szCs w:val="22"/>
          <w:lang w:val="en-GB"/>
        </w:rPr>
        <w:br w:type="page"/>
      </w:r>
      <w:r w:rsidR="00110207">
        <w:rPr>
          <w:rFonts w:ascii="Times New Roman" w:hAnsi="Times New Roman"/>
          <w:sz w:val="22"/>
          <w:szCs w:val="22"/>
          <w:lang w:val="en-GB"/>
        </w:rPr>
        <w:lastRenderedPageBreak/>
        <w:t>Lot 4</w:t>
      </w:r>
      <w:r w:rsidRPr="001B4754">
        <w:rPr>
          <w:rFonts w:ascii="Times New Roman" w:hAnsi="Times New Roman"/>
          <w:sz w:val="22"/>
          <w:szCs w:val="22"/>
          <w:lang w:val="en-GB"/>
        </w:rPr>
        <w:t xml:space="preserve"> Medical </w:t>
      </w:r>
      <w:r>
        <w:rPr>
          <w:rFonts w:ascii="Times New Roman" w:hAnsi="Times New Roman"/>
          <w:sz w:val="22"/>
          <w:szCs w:val="22"/>
          <w:lang w:val="en-GB"/>
        </w:rPr>
        <w:t>Consumables</w:t>
      </w:r>
      <w:r w:rsidR="007579CE">
        <w:rPr>
          <w:rFonts w:ascii="Times New Roman" w:hAnsi="Times New Roman"/>
          <w:sz w:val="22"/>
          <w:szCs w:val="22"/>
          <w:lang w:val="en-GB"/>
        </w:rPr>
        <w:t>– Unit price</w:t>
      </w:r>
      <w:bookmarkStart w:id="1" w:name="_GoBack"/>
      <w:bookmarkEnd w:id="1"/>
    </w:p>
    <w:p w:rsidR="00AC6CB8" w:rsidRPr="001B4754" w:rsidRDefault="00AC6CB8" w:rsidP="005C4176">
      <w:pPr>
        <w:spacing w:before="0"/>
        <w:ind w:left="567" w:hanging="567"/>
        <w:rPr>
          <w:rFonts w:ascii="Times New Roman" w:hAnsi="Times New Roman"/>
          <w:sz w:val="22"/>
          <w:szCs w:val="22"/>
          <w:lang w:val="en-GB"/>
        </w:rPr>
      </w:pPr>
    </w:p>
    <w:tbl>
      <w:tblPr>
        <w:tblW w:w="14669"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6313"/>
        <w:gridCol w:w="3164"/>
        <w:gridCol w:w="2106"/>
        <w:gridCol w:w="2106"/>
      </w:tblGrid>
      <w:tr w:rsidR="00FB720B" w:rsidRPr="001B4754" w:rsidTr="00FD5D86">
        <w:trPr>
          <w:cantSplit/>
          <w:trHeight w:val="882"/>
          <w:tblHeader/>
        </w:trPr>
        <w:tc>
          <w:tcPr>
            <w:tcW w:w="980"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sz w:val="22"/>
                <w:szCs w:val="22"/>
                <w:lang w:val="en-GB"/>
              </w:rPr>
              <w:br w:type="page"/>
            </w:r>
            <w:r w:rsidRPr="001B4754">
              <w:rPr>
                <w:rFonts w:ascii="Times New Roman" w:hAnsi="Times New Roman"/>
                <w:b/>
                <w:sz w:val="22"/>
                <w:szCs w:val="22"/>
              </w:rPr>
              <w:t>1.</w:t>
            </w:r>
          </w:p>
          <w:p w:rsidR="00FB720B" w:rsidRPr="001B4754" w:rsidRDefault="00FB720B" w:rsidP="00D82B23">
            <w:pPr>
              <w:spacing w:before="0" w:after="0"/>
              <w:jc w:val="center"/>
              <w:rPr>
                <w:rFonts w:ascii="Times New Roman" w:hAnsi="Times New Roman"/>
                <w:b/>
                <w:sz w:val="22"/>
                <w:szCs w:val="22"/>
                <w:highlight w:val="green"/>
              </w:rPr>
            </w:pPr>
            <w:r w:rsidRPr="001B4754">
              <w:rPr>
                <w:rFonts w:ascii="Times New Roman" w:hAnsi="Times New Roman"/>
                <w:b/>
                <w:sz w:val="22"/>
                <w:szCs w:val="22"/>
              </w:rPr>
              <w:t xml:space="preserve">Item </w:t>
            </w:r>
            <w:r w:rsidRPr="001B4754">
              <w:rPr>
                <w:rFonts w:ascii="Times New Roman" w:hAnsi="Times New Roman"/>
                <w:b/>
                <w:sz w:val="22"/>
                <w:szCs w:val="22"/>
                <w:lang w:val="en-GB"/>
              </w:rPr>
              <w:t>number</w:t>
            </w:r>
          </w:p>
        </w:tc>
        <w:tc>
          <w:tcPr>
            <w:tcW w:w="6313" w:type="dxa"/>
            <w:shd w:val="pct5" w:color="auto" w:fill="FFFFFF"/>
            <w:vAlign w:val="center"/>
          </w:tcPr>
          <w:p w:rsidR="00FB720B" w:rsidRPr="001B4754" w:rsidRDefault="00FB720B" w:rsidP="00D82B23">
            <w:pPr>
              <w:spacing w:before="0" w:after="0"/>
              <w:jc w:val="center"/>
              <w:rPr>
                <w:rFonts w:ascii="Times New Roman" w:hAnsi="Times New Roman"/>
                <w:b/>
                <w:sz w:val="22"/>
                <w:szCs w:val="22"/>
              </w:rPr>
            </w:pPr>
            <w:r w:rsidRPr="001B4754">
              <w:rPr>
                <w:rFonts w:ascii="Times New Roman" w:hAnsi="Times New Roman"/>
                <w:b/>
                <w:sz w:val="22"/>
                <w:szCs w:val="22"/>
              </w:rPr>
              <w:t>2.</w:t>
            </w:r>
          </w:p>
          <w:p w:rsidR="00FB720B" w:rsidRPr="001B4754" w:rsidRDefault="00FB720B" w:rsidP="00D82B23">
            <w:pPr>
              <w:tabs>
                <w:tab w:val="left" w:pos="1260"/>
              </w:tabs>
              <w:spacing w:before="0" w:after="0"/>
              <w:jc w:val="center"/>
              <w:rPr>
                <w:rFonts w:ascii="Times New Roman" w:hAnsi="Times New Roman"/>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required</w:t>
            </w:r>
          </w:p>
        </w:tc>
        <w:tc>
          <w:tcPr>
            <w:tcW w:w="3164"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rPr>
              <w:t>3.</w:t>
            </w:r>
          </w:p>
          <w:p w:rsidR="00FB720B" w:rsidRPr="001B4754" w:rsidRDefault="00FB720B" w:rsidP="00D82B23">
            <w:pPr>
              <w:tabs>
                <w:tab w:val="left" w:pos="729"/>
              </w:tabs>
              <w:spacing w:before="0" w:after="0"/>
              <w:jc w:val="center"/>
              <w:rPr>
                <w:rFonts w:ascii="Times New Roman" w:hAnsi="Times New Roman"/>
                <w:b/>
                <w:sz w:val="22"/>
                <w:szCs w:val="22"/>
              </w:rPr>
            </w:pPr>
            <w:r w:rsidRPr="001B4754">
              <w:rPr>
                <w:rFonts w:ascii="Times New Roman" w:hAnsi="Times New Roman"/>
                <w:b/>
                <w:sz w:val="22"/>
                <w:szCs w:val="22"/>
                <w:lang w:val="en-GB"/>
              </w:rPr>
              <w:t>Specifications</w:t>
            </w:r>
            <w:r w:rsidRPr="001B4754">
              <w:rPr>
                <w:rFonts w:ascii="Times New Roman" w:hAnsi="Times New Roman"/>
                <w:b/>
                <w:sz w:val="22"/>
                <w:szCs w:val="22"/>
              </w:rPr>
              <w:t xml:space="preserve"> </w:t>
            </w:r>
            <w:r w:rsidRPr="001B4754">
              <w:rPr>
                <w:rFonts w:ascii="Times New Roman" w:hAnsi="Times New Roman"/>
                <w:b/>
                <w:sz w:val="22"/>
                <w:szCs w:val="22"/>
                <w:lang w:val="en-GB"/>
              </w:rPr>
              <w:t>offered</w:t>
            </w:r>
          </w:p>
        </w:tc>
        <w:tc>
          <w:tcPr>
            <w:tcW w:w="2106"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4.</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 xml:space="preserve">Notes, remarks, </w:t>
            </w:r>
            <w:r w:rsidRPr="001B4754">
              <w:rPr>
                <w:rFonts w:ascii="Times New Roman" w:hAnsi="Times New Roman"/>
                <w:b/>
                <w:sz w:val="22"/>
                <w:szCs w:val="22"/>
                <w:lang w:val="en-GB"/>
              </w:rPr>
              <w:br/>
              <w:t>ref to documentation</w:t>
            </w:r>
          </w:p>
        </w:tc>
        <w:tc>
          <w:tcPr>
            <w:tcW w:w="2106" w:type="dxa"/>
            <w:shd w:val="pct5" w:color="auto" w:fill="FFFFFF"/>
            <w:vAlign w:val="center"/>
          </w:tcPr>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5.</w:t>
            </w:r>
          </w:p>
          <w:p w:rsidR="00FB720B" w:rsidRPr="001B4754" w:rsidRDefault="00FB720B" w:rsidP="00D82B23">
            <w:pPr>
              <w:tabs>
                <w:tab w:val="left" w:pos="729"/>
              </w:tabs>
              <w:spacing w:before="0" w:after="0"/>
              <w:jc w:val="center"/>
              <w:rPr>
                <w:rFonts w:ascii="Times New Roman" w:hAnsi="Times New Roman"/>
                <w:b/>
                <w:sz w:val="22"/>
                <w:szCs w:val="22"/>
                <w:lang w:val="en-GB"/>
              </w:rPr>
            </w:pPr>
            <w:r w:rsidRPr="001B4754">
              <w:rPr>
                <w:rFonts w:ascii="Times New Roman" w:hAnsi="Times New Roman"/>
                <w:b/>
                <w:sz w:val="22"/>
                <w:szCs w:val="22"/>
                <w:lang w:val="en-GB"/>
              </w:rPr>
              <w:t>Evaluation committee’s notes</w:t>
            </w:r>
          </w:p>
        </w:tc>
      </w:tr>
      <w:tr w:rsidR="000C6FC4" w:rsidRPr="001B4754" w:rsidTr="00FD5D86">
        <w:trPr>
          <w:cantSplit/>
          <w:trHeight w:val="554"/>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w:t>
            </w:r>
          </w:p>
        </w:tc>
        <w:tc>
          <w:tcPr>
            <w:tcW w:w="6313" w:type="dxa"/>
            <w:vAlign w:val="bottom"/>
          </w:tcPr>
          <w:p w:rsidR="00D82B23"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ABO blood group</w:t>
            </w:r>
            <w:r w:rsidR="00FD5D86">
              <w:rPr>
                <w:rFonts w:ascii="Times New Roman" w:hAnsi="Times New Roman"/>
                <w:sz w:val="22"/>
                <w:szCs w:val="22"/>
                <w:lang w:val="en-GB"/>
              </w:rPr>
              <w:t xml:space="preserve"> regent</w:t>
            </w:r>
            <w:r w:rsidR="00257C2D">
              <w:rPr>
                <w:rFonts w:ascii="Times New Roman" w:hAnsi="Times New Roman"/>
                <w:sz w:val="22"/>
                <w:szCs w:val="22"/>
                <w:lang w:val="en-GB"/>
              </w:rPr>
              <w:t xml:space="preserve"> (</w:t>
            </w:r>
            <w:proofErr w:type="spellStart"/>
            <w:r w:rsidR="00257C2D">
              <w:rPr>
                <w:rFonts w:ascii="Times New Roman" w:hAnsi="Times New Roman"/>
                <w:sz w:val="22"/>
                <w:szCs w:val="22"/>
                <w:lang w:val="en-GB"/>
              </w:rPr>
              <w:t>pk</w:t>
            </w:r>
            <w:proofErr w:type="spellEnd"/>
            <w:r w:rsidR="00257C2D">
              <w:rPr>
                <w:rFonts w:ascii="Times New Roman" w:hAnsi="Times New Roman"/>
                <w:sz w:val="22"/>
                <w:szCs w:val="22"/>
                <w:lang w:val="en-GB"/>
              </w:rPr>
              <w:t xml:space="preserve"> of 5)</w:t>
            </w:r>
          </w:p>
          <w:p w:rsidR="004B22DC" w:rsidRPr="00D82B23" w:rsidRDefault="004B22DC" w:rsidP="00110207">
            <w:pPr>
              <w:spacing w:before="0" w:after="0"/>
              <w:rPr>
                <w:rFonts w:ascii="Times New Roman" w:hAnsi="Times New Roman"/>
                <w:sz w:val="22"/>
                <w:szCs w:val="22"/>
                <w:lang w:val="en-GB"/>
              </w:rPr>
            </w:pPr>
          </w:p>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Quantity: </w:t>
            </w:r>
            <w:r w:rsidR="00ED5A84">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w:t>
            </w:r>
            <w:r>
              <w:rPr>
                <w:rFonts w:ascii="Times New Roman" w:hAnsi="Times New Roman"/>
                <w:sz w:val="22"/>
                <w:szCs w:val="22"/>
                <w:lang w:val="en-GB"/>
              </w:rPr>
              <w:t xml:space="preserve">ore than 12 </w:t>
            </w:r>
            <w:r w:rsidR="00180847">
              <w:rPr>
                <w:rFonts w:ascii="Times New Roman" w:hAnsi="Times New Roman"/>
                <w:sz w:val="22"/>
                <w:szCs w:val="22"/>
                <w:lang w:val="en-GB"/>
              </w:rPr>
              <w:t xml:space="preserve">Months </w:t>
            </w:r>
          </w:p>
        </w:tc>
        <w:tc>
          <w:tcPr>
            <w:tcW w:w="3164" w:type="dxa"/>
          </w:tcPr>
          <w:p w:rsidR="000C6FC4" w:rsidRPr="001B4754" w:rsidRDefault="000C6FC4" w:rsidP="00D82B23">
            <w:pPr>
              <w:spacing w:before="0" w:after="0"/>
              <w:rPr>
                <w:rFonts w:ascii="Times New Roman" w:hAnsi="Times New Roman"/>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2</w:t>
            </w:r>
          </w:p>
        </w:tc>
        <w:tc>
          <w:tcPr>
            <w:tcW w:w="6313" w:type="dxa"/>
            <w:vAlign w:val="bottom"/>
          </w:tcPr>
          <w:p w:rsidR="000C6FC4" w:rsidRDefault="000C6FC4" w:rsidP="00110207">
            <w:pPr>
              <w:spacing w:before="0" w:after="0"/>
              <w:rPr>
                <w:rFonts w:ascii="Times New Roman" w:hAnsi="Times New Roman"/>
                <w:sz w:val="22"/>
                <w:szCs w:val="22"/>
                <w:lang w:val="en-GB"/>
              </w:rPr>
            </w:pPr>
            <w:proofErr w:type="spellStart"/>
            <w:r w:rsidRPr="00D82B23">
              <w:rPr>
                <w:rFonts w:ascii="Times New Roman" w:hAnsi="Times New Roman"/>
                <w:sz w:val="22"/>
                <w:szCs w:val="22"/>
                <w:lang w:val="en-GB"/>
              </w:rPr>
              <w:t>Hematocrit</w:t>
            </w:r>
            <w:proofErr w:type="spellEnd"/>
            <w:r w:rsidRPr="00D82B23">
              <w:rPr>
                <w:rFonts w:ascii="Times New Roman" w:hAnsi="Times New Roman"/>
                <w:sz w:val="22"/>
                <w:szCs w:val="22"/>
                <w:lang w:val="en-GB"/>
              </w:rPr>
              <w:t xml:space="preserve"> test tube</w:t>
            </w:r>
            <w:r w:rsidR="00257C2D">
              <w:rPr>
                <w:rFonts w:ascii="Times New Roman" w:hAnsi="Times New Roman"/>
                <w:sz w:val="22"/>
                <w:szCs w:val="22"/>
                <w:lang w:val="en-GB"/>
              </w:rPr>
              <w:t xml:space="preserve"> (</w:t>
            </w:r>
            <w:proofErr w:type="spellStart"/>
            <w:r w:rsidR="00257C2D">
              <w:rPr>
                <w:rFonts w:ascii="Times New Roman" w:hAnsi="Times New Roman"/>
                <w:sz w:val="22"/>
                <w:szCs w:val="22"/>
                <w:lang w:val="en-GB"/>
              </w:rPr>
              <w:t>pk</w:t>
            </w:r>
            <w:proofErr w:type="spellEnd"/>
            <w:r w:rsidR="00257C2D">
              <w:rPr>
                <w:rFonts w:ascii="Times New Roman" w:hAnsi="Times New Roman"/>
                <w:sz w:val="22"/>
                <w:szCs w:val="22"/>
                <w:lang w:val="en-GB"/>
              </w:rPr>
              <w:t xml:space="preserve"> of 100)</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200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r>
      <w:tr w:rsidR="000C6FC4" w:rsidRPr="001B4754" w:rsidTr="00FD5D86">
        <w:trPr>
          <w:cantSplit/>
          <w:trHeight w:val="554"/>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3</w:t>
            </w:r>
          </w:p>
        </w:tc>
        <w:tc>
          <w:tcPr>
            <w:tcW w:w="6313" w:type="dxa"/>
            <w:vAlign w:val="bottom"/>
          </w:tcPr>
          <w:p w:rsidR="00FD5D86" w:rsidRDefault="00FD5D86" w:rsidP="00110207">
            <w:pPr>
              <w:spacing w:before="0" w:after="0"/>
              <w:rPr>
                <w:rFonts w:ascii="Times New Roman" w:hAnsi="Times New Roman"/>
                <w:sz w:val="22"/>
                <w:szCs w:val="22"/>
                <w:lang w:val="en-GB"/>
              </w:rPr>
            </w:pPr>
            <w:r w:rsidRPr="00FD5D86">
              <w:rPr>
                <w:rFonts w:ascii="Times New Roman" w:hAnsi="Times New Roman"/>
                <w:sz w:val="22"/>
                <w:szCs w:val="22"/>
                <w:lang w:val="en-GB"/>
              </w:rPr>
              <w:t xml:space="preserve">Pipet tip “yellow”: Polypropylene, Yellow in </w:t>
            </w:r>
            <w:proofErr w:type="spellStart"/>
            <w:r w:rsidRPr="00FD5D86">
              <w:rPr>
                <w:rFonts w:ascii="Times New Roman" w:hAnsi="Times New Roman"/>
                <w:sz w:val="22"/>
                <w:szCs w:val="22"/>
                <w:lang w:val="en-GB"/>
              </w:rPr>
              <w:t>color</w:t>
            </w:r>
            <w:proofErr w:type="spellEnd"/>
            <w:r w:rsidRPr="00FD5D86">
              <w:rPr>
                <w:rFonts w:ascii="Times New Roman" w:hAnsi="Times New Roman"/>
                <w:sz w:val="22"/>
                <w:szCs w:val="22"/>
                <w:lang w:val="en-GB"/>
              </w:rPr>
              <w:t>, Capacity 1- 200mcl, disposable non sterile, 5 years’ shelf life</w:t>
            </w:r>
          </w:p>
          <w:p w:rsidR="004B22DC"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600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542"/>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4</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RPR test kit for </w:t>
            </w:r>
            <w:r w:rsidR="00EE2389" w:rsidRPr="00D82B23">
              <w:rPr>
                <w:rFonts w:ascii="Times New Roman" w:hAnsi="Times New Roman"/>
                <w:sz w:val="22"/>
                <w:szCs w:val="22"/>
                <w:lang w:val="en-GB"/>
              </w:rPr>
              <w:t>syphilis</w:t>
            </w:r>
            <w:r w:rsidR="00257C2D">
              <w:rPr>
                <w:rFonts w:ascii="Times New Roman" w:hAnsi="Times New Roman"/>
                <w:sz w:val="22"/>
                <w:szCs w:val="22"/>
                <w:lang w:val="en-GB"/>
              </w:rPr>
              <w:t xml:space="preserve"> (box 25)</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5</w:t>
            </w:r>
          </w:p>
        </w:tc>
        <w:tc>
          <w:tcPr>
            <w:tcW w:w="6313" w:type="dxa"/>
            <w:vAlign w:val="bottom"/>
          </w:tcPr>
          <w:p w:rsidR="000C6FC4" w:rsidRDefault="000C6FC4" w:rsidP="00110207">
            <w:pPr>
              <w:spacing w:before="0" w:after="0"/>
              <w:rPr>
                <w:rFonts w:ascii="Times New Roman" w:hAnsi="Times New Roman"/>
                <w:sz w:val="22"/>
                <w:szCs w:val="22"/>
                <w:lang w:val="en-GB"/>
              </w:rPr>
            </w:pPr>
            <w:proofErr w:type="spellStart"/>
            <w:r w:rsidRPr="00D82B23">
              <w:rPr>
                <w:rFonts w:ascii="Times New Roman" w:hAnsi="Times New Roman"/>
                <w:sz w:val="22"/>
                <w:szCs w:val="22"/>
                <w:lang w:val="en-GB"/>
              </w:rPr>
              <w:t>HBsAg</w:t>
            </w:r>
            <w:proofErr w:type="spellEnd"/>
            <w:r w:rsidRPr="00D82B23">
              <w:rPr>
                <w:rFonts w:ascii="Times New Roman" w:hAnsi="Times New Roman"/>
                <w:sz w:val="22"/>
                <w:szCs w:val="22"/>
                <w:lang w:val="en-GB"/>
              </w:rPr>
              <w:t xml:space="preserve"> test kit</w:t>
            </w:r>
            <w:r w:rsidR="00257C2D">
              <w:rPr>
                <w:rFonts w:ascii="Times New Roman" w:hAnsi="Times New Roman"/>
                <w:sz w:val="22"/>
                <w:szCs w:val="22"/>
                <w:lang w:val="en-GB"/>
              </w:rPr>
              <w:t xml:space="preserve"> (box 25)</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6</w:t>
            </w:r>
          </w:p>
        </w:tc>
        <w:tc>
          <w:tcPr>
            <w:tcW w:w="6313" w:type="dxa"/>
            <w:vAlign w:val="bottom"/>
          </w:tcPr>
          <w:p w:rsidR="000C6FC4" w:rsidRDefault="000C6FC4" w:rsidP="00110207">
            <w:pPr>
              <w:spacing w:before="0" w:after="0"/>
              <w:rPr>
                <w:rFonts w:ascii="Times New Roman" w:hAnsi="Times New Roman"/>
                <w:sz w:val="22"/>
                <w:szCs w:val="22"/>
                <w:lang w:val="en-GB"/>
              </w:rPr>
            </w:pPr>
            <w:proofErr w:type="spellStart"/>
            <w:r w:rsidRPr="00D82B23">
              <w:rPr>
                <w:rFonts w:ascii="Times New Roman" w:hAnsi="Times New Roman"/>
                <w:sz w:val="22"/>
                <w:szCs w:val="22"/>
                <w:lang w:val="en-GB"/>
              </w:rPr>
              <w:t>HCsAg</w:t>
            </w:r>
            <w:proofErr w:type="spellEnd"/>
            <w:r w:rsidRPr="00D82B23">
              <w:rPr>
                <w:rFonts w:ascii="Times New Roman" w:hAnsi="Times New Roman"/>
                <w:sz w:val="22"/>
                <w:szCs w:val="22"/>
                <w:lang w:val="en-GB"/>
              </w:rPr>
              <w:t xml:space="preserve"> test kit</w:t>
            </w:r>
            <w:r w:rsidR="00257C2D">
              <w:rPr>
                <w:rFonts w:ascii="Times New Roman" w:hAnsi="Times New Roman"/>
                <w:sz w:val="22"/>
                <w:szCs w:val="22"/>
                <w:lang w:val="en-GB"/>
              </w:rPr>
              <w:t xml:space="preserve"> (box 25)</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7</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non </w:t>
            </w:r>
            <w:r w:rsidR="00470202" w:rsidRPr="00D82B23">
              <w:rPr>
                <w:rFonts w:ascii="Times New Roman" w:hAnsi="Times New Roman"/>
                <w:sz w:val="22"/>
                <w:szCs w:val="22"/>
                <w:lang w:val="en-GB"/>
              </w:rPr>
              <w:t>anticoagulant</w:t>
            </w:r>
            <w:r w:rsidRPr="00D82B23">
              <w:rPr>
                <w:rFonts w:ascii="Times New Roman" w:hAnsi="Times New Roman"/>
                <w:sz w:val="22"/>
                <w:szCs w:val="22"/>
                <w:lang w:val="en-GB"/>
              </w:rPr>
              <w:t xml:space="preserve"> test tube </w:t>
            </w:r>
            <w:r w:rsidR="00257C2D">
              <w:rPr>
                <w:rFonts w:ascii="Times New Roman" w:hAnsi="Times New Roman"/>
                <w:sz w:val="22"/>
                <w:szCs w:val="22"/>
                <w:lang w:val="en-GB"/>
              </w:rPr>
              <w:t>(box 12)</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493"/>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8</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Examination glove </w:t>
            </w:r>
            <w:r w:rsidR="00257C2D">
              <w:rPr>
                <w:rFonts w:ascii="Times New Roman" w:hAnsi="Times New Roman"/>
                <w:sz w:val="22"/>
                <w:szCs w:val="22"/>
                <w:lang w:val="en-GB"/>
              </w:rPr>
              <w:t>(box 100)</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758"/>
        </w:trPr>
        <w:tc>
          <w:tcPr>
            <w:tcW w:w="980" w:type="dxa"/>
          </w:tcPr>
          <w:p w:rsidR="000C6FC4" w:rsidRPr="001B475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9</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Cotton roll</w:t>
            </w:r>
            <w:r w:rsidR="00FD5D86">
              <w:rPr>
                <w:rFonts w:ascii="Times New Roman" w:hAnsi="Times New Roman"/>
                <w:sz w:val="22"/>
                <w:szCs w:val="22"/>
                <w:lang w:val="en-GB"/>
              </w:rPr>
              <w:t xml:space="preserve"> 500gm</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200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758"/>
        </w:trPr>
        <w:tc>
          <w:tcPr>
            <w:tcW w:w="980" w:type="dxa"/>
          </w:tcPr>
          <w:p w:rsidR="000C6FC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10</w:t>
            </w:r>
          </w:p>
        </w:tc>
        <w:tc>
          <w:tcPr>
            <w:tcW w:w="6313" w:type="dxa"/>
            <w:vAlign w:val="bottom"/>
          </w:tcPr>
          <w:p w:rsidR="000C6FC4" w:rsidRDefault="00470202" w:rsidP="00110207">
            <w:pPr>
              <w:spacing w:before="0" w:after="0"/>
              <w:rPr>
                <w:rFonts w:ascii="Times New Roman" w:hAnsi="Times New Roman"/>
                <w:sz w:val="22"/>
                <w:szCs w:val="22"/>
                <w:lang w:val="en-GB"/>
              </w:rPr>
            </w:pPr>
            <w:r w:rsidRPr="00D82B23">
              <w:rPr>
                <w:rFonts w:ascii="Times New Roman" w:hAnsi="Times New Roman"/>
                <w:sz w:val="22"/>
                <w:szCs w:val="22"/>
                <w:lang w:val="en-GB"/>
              </w:rPr>
              <w:t>Alcohol</w:t>
            </w:r>
            <w:r w:rsidR="000C6FC4" w:rsidRPr="00D82B23">
              <w:rPr>
                <w:rFonts w:ascii="Times New Roman" w:hAnsi="Times New Roman"/>
                <w:sz w:val="22"/>
                <w:szCs w:val="22"/>
                <w:lang w:val="en-GB"/>
              </w:rPr>
              <w:t xml:space="preserve"> 95%</w:t>
            </w:r>
            <w:r w:rsidR="00257C2D">
              <w:rPr>
                <w:rFonts w:ascii="Times New Roman" w:hAnsi="Times New Roman"/>
                <w:sz w:val="22"/>
                <w:szCs w:val="22"/>
                <w:lang w:val="en-GB"/>
              </w:rPr>
              <w:t xml:space="preserve"> (bottle)</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50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0C6FC4" w:rsidRPr="001B4754" w:rsidTr="00FD5D86">
        <w:trPr>
          <w:cantSplit/>
          <w:trHeight w:val="758"/>
        </w:trPr>
        <w:tc>
          <w:tcPr>
            <w:tcW w:w="980" w:type="dxa"/>
          </w:tcPr>
          <w:p w:rsidR="000C6FC4" w:rsidRDefault="000C6FC4" w:rsidP="00D82B23">
            <w:pPr>
              <w:spacing w:before="0" w:after="0"/>
              <w:jc w:val="center"/>
              <w:rPr>
                <w:rFonts w:ascii="Times New Roman" w:hAnsi="Times New Roman"/>
                <w:sz w:val="22"/>
                <w:szCs w:val="22"/>
                <w:lang w:val="en-GB"/>
              </w:rPr>
            </w:pPr>
            <w:r>
              <w:rPr>
                <w:rFonts w:ascii="Times New Roman" w:hAnsi="Times New Roman"/>
                <w:sz w:val="22"/>
                <w:szCs w:val="22"/>
                <w:lang w:val="en-GB"/>
              </w:rPr>
              <w:t>11</w:t>
            </w:r>
          </w:p>
        </w:tc>
        <w:tc>
          <w:tcPr>
            <w:tcW w:w="6313" w:type="dxa"/>
            <w:vAlign w:val="bottom"/>
          </w:tcPr>
          <w:p w:rsidR="000C6FC4" w:rsidRDefault="000C6FC4" w:rsidP="00110207">
            <w:pPr>
              <w:spacing w:before="0" w:after="0"/>
              <w:rPr>
                <w:rFonts w:ascii="Times New Roman" w:hAnsi="Times New Roman"/>
                <w:sz w:val="22"/>
                <w:szCs w:val="22"/>
                <w:lang w:val="en-GB"/>
              </w:rPr>
            </w:pPr>
            <w:r w:rsidRPr="00D82B23">
              <w:rPr>
                <w:rFonts w:ascii="Times New Roman" w:hAnsi="Times New Roman"/>
                <w:sz w:val="22"/>
                <w:szCs w:val="22"/>
                <w:lang w:val="en-GB"/>
              </w:rPr>
              <w:t xml:space="preserve">Sodium chloride powder </w:t>
            </w:r>
            <w:r w:rsidR="00257C2D">
              <w:rPr>
                <w:rFonts w:ascii="Times New Roman" w:hAnsi="Times New Roman"/>
                <w:sz w:val="22"/>
                <w:szCs w:val="22"/>
                <w:lang w:val="en-GB"/>
              </w:rPr>
              <w:t>(</w:t>
            </w:r>
            <w:r w:rsidR="008864DF">
              <w:rPr>
                <w:rFonts w:ascii="Times New Roman" w:hAnsi="Times New Roman"/>
                <w:sz w:val="22"/>
                <w:szCs w:val="22"/>
                <w:lang w:val="en-GB"/>
              </w:rPr>
              <w:t>sack)</w:t>
            </w:r>
          </w:p>
          <w:p w:rsidR="004B22DC" w:rsidRPr="00D82B23" w:rsidRDefault="004B22DC" w:rsidP="00110207">
            <w:pPr>
              <w:spacing w:before="0" w:after="0"/>
              <w:rPr>
                <w:rFonts w:ascii="Times New Roman" w:hAnsi="Times New Roman"/>
                <w:sz w:val="22"/>
                <w:szCs w:val="22"/>
                <w:lang w:val="en-GB"/>
              </w:rPr>
            </w:pPr>
          </w:p>
          <w:p w:rsidR="00D82B23" w:rsidRDefault="00D82B23"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sidR="00ED5A84">
              <w:rPr>
                <w:rFonts w:ascii="Times New Roman" w:hAnsi="Times New Roman"/>
                <w:sz w:val="22"/>
                <w:szCs w:val="22"/>
                <w:lang w:val="en-GB"/>
              </w:rPr>
              <w:t>10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spacing w:before="0" w:after="0"/>
              <w:rPr>
                <w:rFonts w:ascii="Times New Roman" w:hAnsi="Times New Roman"/>
                <w:b/>
                <w:sz w:val="22"/>
                <w:szCs w:val="22"/>
                <w:lang w:val="en-GB"/>
              </w:rPr>
            </w:pPr>
          </w:p>
        </w:tc>
        <w:tc>
          <w:tcPr>
            <w:tcW w:w="2106" w:type="dxa"/>
          </w:tcPr>
          <w:p w:rsidR="000C6FC4" w:rsidRPr="001B4754" w:rsidRDefault="000C6FC4" w:rsidP="00D82B23">
            <w:pPr>
              <w:tabs>
                <w:tab w:val="left" w:pos="729"/>
              </w:tabs>
              <w:spacing w:before="0" w:after="0"/>
              <w:jc w:val="center"/>
              <w:rPr>
                <w:rFonts w:ascii="Times New Roman" w:hAnsi="Times New Roman"/>
                <w:b/>
                <w:sz w:val="22"/>
                <w:szCs w:val="22"/>
                <w:lang w:val="en-GB"/>
              </w:rPr>
            </w:pPr>
          </w:p>
        </w:tc>
      </w:tr>
      <w:tr w:rsidR="00FD5D86" w:rsidRPr="001B4754" w:rsidTr="00FD5D86">
        <w:trPr>
          <w:cantSplit/>
          <w:trHeight w:val="758"/>
        </w:trPr>
        <w:tc>
          <w:tcPr>
            <w:tcW w:w="980" w:type="dxa"/>
          </w:tcPr>
          <w:p w:rsidR="00FD5D86" w:rsidRDefault="00FD5D86" w:rsidP="00D82B23">
            <w:pPr>
              <w:spacing w:before="0" w:after="0"/>
              <w:jc w:val="center"/>
              <w:rPr>
                <w:rFonts w:ascii="Times New Roman" w:hAnsi="Times New Roman"/>
                <w:sz w:val="22"/>
                <w:szCs w:val="22"/>
                <w:lang w:val="en-GB"/>
              </w:rPr>
            </w:pPr>
            <w:r>
              <w:rPr>
                <w:rFonts w:ascii="Times New Roman" w:hAnsi="Times New Roman"/>
                <w:sz w:val="22"/>
                <w:szCs w:val="22"/>
                <w:lang w:val="en-GB"/>
              </w:rPr>
              <w:lastRenderedPageBreak/>
              <w:t>12</w:t>
            </w:r>
          </w:p>
        </w:tc>
        <w:tc>
          <w:tcPr>
            <w:tcW w:w="6313" w:type="dxa"/>
            <w:vAlign w:val="bottom"/>
          </w:tcPr>
          <w:p w:rsidR="00FD5D86" w:rsidRPr="00FD5D86" w:rsidRDefault="00FD5D86" w:rsidP="00110207">
            <w:pPr>
              <w:spacing w:before="0" w:after="0"/>
              <w:rPr>
                <w:rFonts w:ascii="Times New Roman" w:hAnsi="Times New Roman"/>
                <w:sz w:val="22"/>
                <w:szCs w:val="22"/>
                <w:lang w:val="en-GB"/>
              </w:rPr>
            </w:pPr>
            <w:proofErr w:type="spellStart"/>
            <w:r w:rsidRPr="006463E7">
              <w:rPr>
                <w:rFonts w:ascii="Times New Roman" w:hAnsi="Times New Roman"/>
                <w:b/>
                <w:sz w:val="22"/>
                <w:szCs w:val="22"/>
                <w:lang w:val="en-GB"/>
              </w:rPr>
              <w:t>Hemaque</w:t>
            </w:r>
            <w:proofErr w:type="spellEnd"/>
            <w:r w:rsidRPr="006463E7">
              <w:rPr>
                <w:rFonts w:ascii="Times New Roman" w:hAnsi="Times New Roman"/>
                <w:b/>
                <w:sz w:val="22"/>
                <w:szCs w:val="22"/>
                <w:lang w:val="en-GB"/>
              </w:rPr>
              <w:t xml:space="preserve"> micro-cuvette:</w:t>
            </w:r>
            <w:r w:rsidRPr="00FD5D86">
              <w:rPr>
                <w:rFonts w:ascii="Times New Roman" w:hAnsi="Times New Roman"/>
                <w:sz w:val="22"/>
                <w:szCs w:val="22"/>
                <w:lang w:val="en-GB"/>
              </w:rPr>
              <w:t xml:space="preserve">  designed micro cuvettes, the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Micro cuvettes. The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System is for In</w:t>
            </w:r>
          </w:p>
          <w:p w:rsidR="00FD5D86" w:rsidRDefault="00FD5D86" w:rsidP="00110207">
            <w:pPr>
              <w:spacing w:before="0" w:after="0"/>
              <w:rPr>
                <w:rFonts w:ascii="Times New Roman" w:hAnsi="Times New Roman"/>
                <w:sz w:val="22"/>
                <w:szCs w:val="22"/>
                <w:lang w:val="en-GB"/>
              </w:rPr>
            </w:pPr>
            <w:r w:rsidRPr="00FD5D86">
              <w:rPr>
                <w:rFonts w:ascii="Times New Roman" w:hAnsi="Times New Roman"/>
                <w:sz w:val="22"/>
                <w:szCs w:val="22"/>
                <w:lang w:val="en-GB"/>
              </w:rPr>
              <w:t xml:space="preserve">Vitro Diagnostic use only. The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w:t>
            </w:r>
            <w:proofErr w:type="spellStart"/>
            <w:r w:rsidRPr="00FD5D86">
              <w:rPr>
                <w:rFonts w:ascii="Times New Roman" w:hAnsi="Times New Roman"/>
                <w:sz w:val="22"/>
                <w:szCs w:val="22"/>
                <w:lang w:val="en-GB"/>
              </w:rPr>
              <w:t>Analyzer</w:t>
            </w:r>
            <w:proofErr w:type="spellEnd"/>
            <w:r w:rsidRPr="00FD5D86">
              <w:rPr>
                <w:rFonts w:ascii="Times New Roman" w:hAnsi="Times New Roman"/>
                <w:sz w:val="22"/>
                <w:szCs w:val="22"/>
                <w:lang w:val="en-GB"/>
              </w:rPr>
              <w:t xml:space="preserve"> is only to be used with </w:t>
            </w:r>
            <w:proofErr w:type="spellStart"/>
            <w:r w:rsidRPr="00FD5D86">
              <w:rPr>
                <w:rFonts w:ascii="Times New Roman" w:hAnsi="Times New Roman"/>
                <w:sz w:val="22"/>
                <w:szCs w:val="22"/>
                <w:lang w:val="en-GB"/>
              </w:rPr>
              <w:t>HemoCue</w:t>
            </w:r>
            <w:proofErr w:type="spellEnd"/>
            <w:r w:rsidRPr="00FD5D86">
              <w:rPr>
                <w:rFonts w:ascii="Times New Roman" w:hAnsi="Times New Roman"/>
                <w:sz w:val="22"/>
                <w:szCs w:val="22"/>
                <w:lang w:val="en-GB"/>
              </w:rPr>
              <w:t xml:space="preserve"> </w:t>
            </w:r>
            <w:proofErr w:type="spellStart"/>
            <w:r w:rsidRPr="00FD5D86">
              <w:rPr>
                <w:rFonts w:ascii="Times New Roman" w:hAnsi="Times New Roman"/>
                <w:sz w:val="22"/>
                <w:szCs w:val="22"/>
                <w:lang w:val="en-GB"/>
              </w:rPr>
              <w:t>Hb</w:t>
            </w:r>
            <w:proofErr w:type="spellEnd"/>
            <w:r w:rsidRPr="00FD5D86">
              <w:rPr>
                <w:rFonts w:ascii="Times New Roman" w:hAnsi="Times New Roman"/>
                <w:sz w:val="22"/>
                <w:szCs w:val="22"/>
                <w:lang w:val="en-GB"/>
              </w:rPr>
              <w:t xml:space="preserve"> 301 Micro cuvettes.</w:t>
            </w:r>
          </w:p>
          <w:p w:rsidR="004B22DC" w:rsidRDefault="004B22DC" w:rsidP="00110207">
            <w:pPr>
              <w:spacing w:before="0" w:after="0"/>
              <w:rPr>
                <w:rFonts w:ascii="Times New Roman" w:hAnsi="Times New Roman"/>
                <w:sz w:val="22"/>
                <w:szCs w:val="22"/>
                <w:lang w:val="en-GB"/>
              </w:rPr>
            </w:pPr>
          </w:p>
          <w:p w:rsidR="00FD5D86" w:rsidRDefault="00FD5D86" w:rsidP="00110207">
            <w:pPr>
              <w:spacing w:before="0" w:after="0"/>
              <w:rPr>
                <w:rFonts w:ascii="Times New Roman" w:hAnsi="Times New Roman"/>
                <w:sz w:val="22"/>
                <w:szCs w:val="22"/>
                <w:lang w:val="en-GB"/>
              </w:rPr>
            </w:pPr>
            <w:r w:rsidRPr="00D82B23">
              <w:rPr>
                <w:rFonts w:ascii="Times New Roman" w:hAnsi="Times New Roman"/>
                <w:sz w:val="22"/>
                <w:szCs w:val="22"/>
                <w:lang w:val="en-GB"/>
              </w:rPr>
              <w:t>Quantity:</w:t>
            </w:r>
            <w:r>
              <w:rPr>
                <w:rFonts w:ascii="Times New Roman" w:hAnsi="Times New Roman"/>
                <w:sz w:val="22"/>
                <w:szCs w:val="22"/>
                <w:lang w:val="en-GB"/>
              </w:rPr>
              <w:t>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D82B23"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FD5D86" w:rsidRPr="001B4754" w:rsidRDefault="00FD5D86" w:rsidP="00D82B23">
            <w:pPr>
              <w:spacing w:before="0" w:after="0"/>
              <w:rPr>
                <w:rFonts w:ascii="Times New Roman" w:hAnsi="Times New Roman"/>
                <w:b/>
                <w:sz w:val="22"/>
                <w:szCs w:val="22"/>
                <w:lang w:val="en-GB"/>
              </w:rPr>
            </w:pPr>
          </w:p>
        </w:tc>
        <w:tc>
          <w:tcPr>
            <w:tcW w:w="2106" w:type="dxa"/>
          </w:tcPr>
          <w:p w:rsidR="00FD5D86" w:rsidRPr="001B4754" w:rsidRDefault="00FD5D86" w:rsidP="00D82B23">
            <w:pPr>
              <w:spacing w:before="0" w:after="0"/>
              <w:rPr>
                <w:rFonts w:ascii="Times New Roman" w:hAnsi="Times New Roman"/>
                <w:b/>
                <w:sz w:val="22"/>
                <w:szCs w:val="22"/>
                <w:lang w:val="en-GB"/>
              </w:rPr>
            </w:pPr>
          </w:p>
        </w:tc>
        <w:tc>
          <w:tcPr>
            <w:tcW w:w="2106" w:type="dxa"/>
          </w:tcPr>
          <w:p w:rsidR="00FD5D86" w:rsidRPr="001B4754" w:rsidRDefault="00FD5D86" w:rsidP="00D82B23">
            <w:pPr>
              <w:tabs>
                <w:tab w:val="left" w:pos="729"/>
              </w:tabs>
              <w:spacing w:before="0" w:after="0"/>
              <w:jc w:val="center"/>
              <w:rPr>
                <w:rFonts w:ascii="Times New Roman" w:hAnsi="Times New Roman"/>
                <w:b/>
                <w:sz w:val="22"/>
                <w:szCs w:val="22"/>
                <w:lang w:val="en-GB"/>
              </w:rPr>
            </w:pPr>
          </w:p>
        </w:tc>
      </w:tr>
      <w:tr w:rsidR="006463E7" w:rsidRPr="001B4754" w:rsidTr="00FD5D86">
        <w:trPr>
          <w:cantSplit/>
          <w:trHeight w:val="758"/>
        </w:trPr>
        <w:tc>
          <w:tcPr>
            <w:tcW w:w="980" w:type="dxa"/>
          </w:tcPr>
          <w:p w:rsidR="006463E7" w:rsidRDefault="006463E7" w:rsidP="00D82B23">
            <w:pPr>
              <w:spacing w:before="0" w:after="0"/>
              <w:jc w:val="center"/>
              <w:rPr>
                <w:rFonts w:ascii="Times New Roman" w:hAnsi="Times New Roman"/>
                <w:sz w:val="22"/>
                <w:szCs w:val="22"/>
                <w:lang w:val="en-GB"/>
              </w:rPr>
            </w:pPr>
            <w:r>
              <w:rPr>
                <w:rFonts w:ascii="Times New Roman" w:hAnsi="Times New Roman"/>
                <w:sz w:val="22"/>
                <w:szCs w:val="22"/>
                <w:lang w:val="en-GB"/>
              </w:rPr>
              <w:t>13</w:t>
            </w:r>
          </w:p>
        </w:tc>
        <w:tc>
          <w:tcPr>
            <w:tcW w:w="6313" w:type="dxa"/>
            <w:vAlign w:val="bottom"/>
          </w:tcPr>
          <w:p w:rsidR="006463E7" w:rsidRPr="006463E7" w:rsidRDefault="006463E7" w:rsidP="00110207">
            <w:pPr>
              <w:spacing w:before="0" w:after="0"/>
              <w:rPr>
                <w:rFonts w:ascii="Times New Roman" w:hAnsi="Times New Roman"/>
                <w:sz w:val="22"/>
                <w:szCs w:val="22"/>
                <w:lang w:val="en-GB"/>
              </w:rPr>
            </w:pPr>
            <w:proofErr w:type="spellStart"/>
            <w:r w:rsidRPr="004C6D47">
              <w:rPr>
                <w:rFonts w:ascii="Times New Roman" w:hAnsi="Times New Roman"/>
                <w:b/>
                <w:sz w:val="22"/>
                <w:szCs w:val="22"/>
                <w:lang w:val="en-GB"/>
              </w:rPr>
              <w:t>Hemoglobin</w:t>
            </w:r>
            <w:proofErr w:type="spellEnd"/>
            <w:r w:rsidRPr="004C6D47">
              <w:rPr>
                <w:rFonts w:ascii="Times New Roman" w:hAnsi="Times New Roman"/>
                <w:b/>
                <w:sz w:val="22"/>
                <w:szCs w:val="22"/>
                <w:lang w:val="en-GB"/>
              </w:rPr>
              <w:t xml:space="preserve"> test strip</w:t>
            </w:r>
            <w:r w:rsidRPr="006463E7">
              <w:rPr>
                <w:rFonts w:ascii="Times New Roman" w:hAnsi="Times New Roman"/>
                <w:sz w:val="22"/>
                <w:szCs w:val="22"/>
                <w:lang w:val="en-GB"/>
              </w:rPr>
              <w:t xml:space="preserve"> compatible with</w:t>
            </w:r>
          </w:p>
          <w:p w:rsidR="006463E7" w:rsidRDefault="006463E7" w:rsidP="00110207">
            <w:pPr>
              <w:spacing w:before="0" w:after="0"/>
              <w:rPr>
                <w:rFonts w:ascii="Times New Roman" w:hAnsi="Times New Roman"/>
                <w:sz w:val="22"/>
                <w:szCs w:val="22"/>
                <w:lang w:val="en-GB"/>
              </w:rPr>
            </w:pPr>
            <w:r w:rsidRPr="006463E7">
              <w:rPr>
                <w:rFonts w:ascii="Times New Roman" w:hAnsi="Times New Roman"/>
                <w:sz w:val="22"/>
                <w:szCs w:val="22"/>
                <w:lang w:val="en-GB"/>
              </w:rPr>
              <w:t>“</w:t>
            </w:r>
            <w:proofErr w:type="spellStart"/>
            <w:r w:rsidRPr="006463E7">
              <w:rPr>
                <w:rFonts w:ascii="Times New Roman" w:hAnsi="Times New Roman"/>
                <w:sz w:val="22"/>
                <w:szCs w:val="22"/>
                <w:lang w:val="en-GB"/>
              </w:rPr>
              <w:t>Hemoglobin</w:t>
            </w:r>
            <w:proofErr w:type="spellEnd"/>
            <w:r w:rsidRPr="006463E7">
              <w:rPr>
                <w:rFonts w:ascii="Times New Roman" w:hAnsi="Times New Roman"/>
                <w:sz w:val="22"/>
                <w:szCs w:val="22"/>
                <w:lang w:val="en-GB"/>
              </w:rPr>
              <w:t xml:space="preserve"> screening meter”</w:t>
            </w:r>
          </w:p>
          <w:p w:rsidR="004B22DC" w:rsidRPr="006463E7" w:rsidRDefault="004B22DC" w:rsidP="00110207">
            <w:pPr>
              <w:spacing w:before="0" w:after="0"/>
              <w:rPr>
                <w:rFonts w:ascii="Times New Roman" w:hAnsi="Times New Roman"/>
                <w:sz w:val="22"/>
                <w:szCs w:val="22"/>
                <w:lang w:val="en-GB"/>
              </w:rPr>
            </w:pPr>
          </w:p>
          <w:p w:rsidR="006463E7" w:rsidRDefault="006463E7" w:rsidP="00110207">
            <w:pPr>
              <w:spacing w:before="0" w:after="0"/>
              <w:rPr>
                <w:rFonts w:ascii="Times New Roman" w:hAnsi="Times New Roman"/>
                <w:sz w:val="22"/>
                <w:szCs w:val="22"/>
                <w:lang w:val="en-GB"/>
              </w:rPr>
            </w:pPr>
            <w:r w:rsidRPr="006463E7">
              <w:rPr>
                <w:rFonts w:ascii="Times New Roman" w:hAnsi="Times New Roman"/>
                <w:sz w:val="22"/>
                <w:szCs w:val="22"/>
                <w:lang w:val="en-GB"/>
              </w:rPr>
              <w:t>Quantity:100</w:t>
            </w:r>
          </w:p>
          <w:p w:rsidR="004B22DC"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Delivery: Addis Ababa</w:t>
            </w:r>
          </w:p>
          <w:p w:rsidR="004B22DC" w:rsidRPr="006463E7" w:rsidRDefault="004B22DC" w:rsidP="00110207">
            <w:pPr>
              <w:spacing w:before="0" w:after="0"/>
              <w:rPr>
                <w:rFonts w:ascii="Times New Roman" w:hAnsi="Times New Roman"/>
                <w:sz w:val="22"/>
                <w:szCs w:val="22"/>
                <w:lang w:val="en-GB"/>
              </w:rPr>
            </w:pPr>
            <w:r>
              <w:rPr>
                <w:rFonts w:ascii="Times New Roman" w:hAnsi="Times New Roman"/>
                <w:sz w:val="22"/>
                <w:szCs w:val="22"/>
                <w:lang w:val="en-GB"/>
              </w:rPr>
              <w:t>Expire :</w:t>
            </w:r>
            <w:r w:rsidR="00180847">
              <w:rPr>
                <w:rFonts w:ascii="Times New Roman" w:hAnsi="Times New Roman"/>
                <w:sz w:val="22"/>
                <w:szCs w:val="22"/>
                <w:lang w:val="en-GB"/>
              </w:rPr>
              <w:t xml:space="preserve"> More than 12 Months</w:t>
            </w:r>
          </w:p>
        </w:tc>
        <w:tc>
          <w:tcPr>
            <w:tcW w:w="3164" w:type="dxa"/>
          </w:tcPr>
          <w:p w:rsidR="006463E7" w:rsidRPr="001B4754" w:rsidRDefault="006463E7" w:rsidP="00D82B23">
            <w:pPr>
              <w:spacing w:before="0" w:after="0"/>
              <w:rPr>
                <w:rFonts w:ascii="Times New Roman" w:hAnsi="Times New Roman"/>
                <w:b/>
                <w:sz w:val="22"/>
                <w:szCs w:val="22"/>
                <w:lang w:val="en-GB"/>
              </w:rPr>
            </w:pPr>
          </w:p>
        </w:tc>
        <w:tc>
          <w:tcPr>
            <w:tcW w:w="2106" w:type="dxa"/>
          </w:tcPr>
          <w:p w:rsidR="006463E7" w:rsidRPr="001B4754" w:rsidRDefault="006463E7" w:rsidP="00D82B23">
            <w:pPr>
              <w:spacing w:before="0" w:after="0"/>
              <w:rPr>
                <w:rFonts w:ascii="Times New Roman" w:hAnsi="Times New Roman"/>
                <w:b/>
                <w:sz w:val="22"/>
                <w:szCs w:val="22"/>
                <w:lang w:val="en-GB"/>
              </w:rPr>
            </w:pPr>
          </w:p>
        </w:tc>
        <w:tc>
          <w:tcPr>
            <w:tcW w:w="2106" w:type="dxa"/>
          </w:tcPr>
          <w:p w:rsidR="006463E7" w:rsidRPr="001B4754" w:rsidRDefault="006463E7" w:rsidP="00D82B23">
            <w:pPr>
              <w:tabs>
                <w:tab w:val="left" w:pos="729"/>
              </w:tabs>
              <w:spacing w:before="0" w:after="0"/>
              <w:jc w:val="center"/>
              <w:rPr>
                <w:rFonts w:ascii="Times New Roman" w:hAnsi="Times New Roman"/>
                <w:b/>
                <w:sz w:val="22"/>
                <w:szCs w:val="22"/>
                <w:lang w:val="en-GB"/>
              </w:rPr>
            </w:pPr>
          </w:p>
        </w:tc>
      </w:tr>
    </w:tbl>
    <w:p w:rsidR="00FB720B" w:rsidRPr="001B4754" w:rsidRDefault="00FB720B" w:rsidP="005C4176">
      <w:pPr>
        <w:spacing w:before="0"/>
        <w:ind w:left="567" w:hanging="567"/>
        <w:rPr>
          <w:rFonts w:ascii="Times New Roman" w:hAnsi="Times New Roman"/>
          <w:sz w:val="22"/>
          <w:szCs w:val="22"/>
          <w:lang w:val="en-GB"/>
        </w:rPr>
      </w:pPr>
    </w:p>
    <w:p w:rsidR="00FB720B" w:rsidRPr="001B4754" w:rsidRDefault="00FB720B" w:rsidP="005C4176">
      <w:pPr>
        <w:spacing w:before="0"/>
        <w:ind w:left="567" w:hanging="567"/>
        <w:rPr>
          <w:rFonts w:ascii="Times New Roman" w:hAnsi="Times New Roman"/>
          <w:sz w:val="22"/>
          <w:szCs w:val="22"/>
          <w:lang w:val="en-GB"/>
        </w:rPr>
      </w:pPr>
    </w:p>
    <w:p w:rsidR="00EE4C28" w:rsidRDefault="00EE4C28" w:rsidP="00D82B23">
      <w:pPr>
        <w:spacing w:before="0"/>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385769" w:rsidRDefault="00385769" w:rsidP="005C4176">
      <w:pPr>
        <w:spacing w:before="0"/>
        <w:ind w:left="567" w:hanging="567"/>
        <w:rPr>
          <w:rFonts w:ascii="Times New Roman" w:hAnsi="Times New Roman"/>
          <w:sz w:val="22"/>
          <w:szCs w:val="22"/>
          <w:lang w:val="en-GB"/>
        </w:rPr>
      </w:pPr>
    </w:p>
    <w:p w:rsidR="00FB720B" w:rsidRPr="001B4754" w:rsidRDefault="00FB720B" w:rsidP="00AC6CB8">
      <w:pPr>
        <w:spacing w:before="0"/>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p w:rsidR="00564553" w:rsidRPr="001B4754" w:rsidRDefault="00564553" w:rsidP="005C4176">
      <w:pPr>
        <w:spacing w:before="0"/>
        <w:ind w:left="567" w:hanging="567"/>
        <w:rPr>
          <w:rFonts w:ascii="Times New Roman" w:hAnsi="Times New Roman"/>
          <w:sz w:val="22"/>
          <w:szCs w:val="22"/>
          <w:lang w:val="en-GB"/>
        </w:rPr>
      </w:pPr>
    </w:p>
    <w:sectPr w:rsidR="00564553" w:rsidRPr="001B4754" w:rsidSect="00EF7E28">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567" w:right="1134" w:bottom="156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00D" w:rsidRDefault="005B700D">
      <w:r>
        <w:separator/>
      </w:r>
    </w:p>
  </w:endnote>
  <w:endnote w:type="continuationSeparator" w:id="0">
    <w:p w:rsidR="005B700D" w:rsidRDefault="005B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579CE">
      <w:rPr>
        <w:rFonts w:ascii="Times New Roman" w:hAnsi="Times New Roman"/>
        <w:noProof/>
        <w:sz w:val="18"/>
        <w:szCs w:val="18"/>
        <w:lang w:val="en-GB"/>
      </w:rPr>
      <w:t>11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579CE">
      <w:rPr>
        <w:rFonts w:ascii="Times New Roman" w:hAnsi="Times New Roman"/>
        <w:noProof/>
        <w:sz w:val="18"/>
        <w:szCs w:val="18"/>
        <w:lang w:val="en-GB"/>
      </w:rPr>
      <w:t>11</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080AA3">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7579CE">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7579CE">
      <w:rPr>
        <w:rFonts w:ascii="Times New Roman" w:hAnsi="Times New Roman"/>
        <w:noProof/>
        <w:sz w:val="18"/>
        <w:szCs w:val="18"/>
        <w:lang w:val="en-GB"/>
      </w:rPr>
      <w:t>11</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080AA3">
      <w:rPr>
        <w:rFonts w:ascii="Times New Roman" w:hAnsi="Times New Roman"/>
        <w:noProof/>
        <w:sz w:val="18"/>
        <w:szCs w:val="18"/>
        <w:lang w:val="en-GB"/>
      </w:rPr>
      <w:t>Annex II &amp; III - Technical 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00D" w:rsidRDefault="005B700D">
      <w:r>
        <w:separator/>
      </w:r>
    </w:p>
  </w:footnote>
  <w:footnote w:type="continuationSeparator" w:id="0">
    <w:p w:rsidR="005B700D" w:rsidRDefault="005B70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F73851"/>
    <w:multiLevelType w:val="hybridMultilevel"/>
    <w:tmpl w:val="8D3CCB30"/>
    <w:lvl w:ilvl="0" w:tplc="08090001">
      <w:start w:val="1"/>
      <w:numFmt w:val="bullet"/>
      <w:lvlText w:val=""/>
      <w:lvlJc w:val="left"/>
      <w:pPr>
        <w:ind w:left="465" w:hanging="360"/>
      </w:pPr>
      <w:rPr>
        <w:rFonts w:ascii="Symbol" w:hAnsi="Symbo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0"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4"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5"/>
  </w:num>
  <w:num w:numId="3">
    <w:abstractNumId w:val="5"/>
  </w:num>
  <w:num w:numId="4">
    <w:abstractNumId w:val="28"/>
  </w:num>
  <w:num w:numId="5">
    <w:abstractNumId w:val="24"/>
  </w:num>
  <w:num w:numId="6">
    <w:abstractNumId w:val="18"/>
  </w:num>
  <w:num w:numId="7">
    <w:abstractNumId w:val="16"/>
  </w:num>
  <w:num w:numId="8">
    <w:abstractNumId w:val="22"/>
  </w:num>
  <w:num w:numId="9">
    <w:abstractNumId w:val="41"/>
  </w:num>
  <w:num w:numId="10">
    <w:abstractNumId w:val="11"/>
  </w:num>
  <w:num w:numId="11">
    <w:abstractNumId w:val="12"/>
  </w:num>
  <w:num w:numId="12">
    <w:abstractNumId w:val="13"/>
  </w:num>
  <w:num w:numId="13">
    <w:abstractNumId w:val="27"/>
  </w:num>
  <w:num w:numId="14">
    <w:abstractNumId w:val="32"/>
  </w:num>
  <w:num w:numId="15">
    <w:abstractNumId w:val="37"/>
  </w:num>
  <w:num w:numId="16">
    <w:abstractNumId w:val="7"/>
  </w:num>
  <w:num w:numId="17">
    <w:abstractNumId w:val="21"/>
  </w:num>
  <w:num w:numId="18">
    <w:abstractNumId w:val="26"/>
  </w:num>
  <w:num w:numId="19">
    <w:abstractNumId w:val="31"/>
  </w:num>
  <w:num w:numId="20">
    <w:abstractNumId w:val="9"/>
  </w:num>
  <w:num w:numId="21">
    <w:abstractNumId w:val="25"/>
  </w:num>
  <w:num w:numId="22">
    <w:abstractNumId w:val="14"/>
  </w:num>
  <w:num w:numId="23">
    <w:abstractNumId w:val="17"/>
  </w:num>
  <w:num w:numId="24">
    <w:abstractNumId w:val="34"/>
  </w:num>
  <w:num w:numId="25">
    <w:abstractNumId w:val="20"/>
  </w:num>
  <w:num w:numId="26">
    <w:abstractNumId w:val="19"/>
  </w:num>
  <w:num w:numId="27">
    <w:abstractNumId w:val="38"/>
  </w:num>
  <w:num w:numId="28">
    <w:abstractNumId w:val="39"/>
  </w:num>
  <w:num w:numId="29">
    <w:abstractNumId w:val="1"/>
  </w:num>
  <w:num w:numId="30">
    <w:abstractNumId w:val="33"/>
  </w:num>
  <w:num w:numId="31">
    <w:abstractNumId w:val="29"/>
  </w:num>
  <w:num w:numId="32">
    <w:abstractNumId w:val="3"/>
  </w:num>
  <w:num w:numId="33">
    <w:abstractNumId w:val="4"/>
  </w:num>
  <w:num w:numId="34">
    <w:abstractNumId w:val="2"/>
  </w:num>
  <w:num w:numId="35">
    <w:abstractNumId w:val="0"/>
  </w:num>
  <w:num w:numId="36">
    <w:abstractNumId w:val="30"/>
  </w:num>
  <w:num w:numId="37">
    <w:abstractNumId w:val="40"/>
  </w:num>
  <w:num w:numId="38">
    <w:abstractNumId w:val="8"/>
  </w:num>
  <w:num w:numId="39">
    <w:abstractNumId w:val="10"/>
  </w:num>
  <w:num w:numId="40">
    <w:abstractNumId w:val="1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06CE7"/>
    <w:rsid w:val="00034B1D"/>
    <w:rsid w:val="00040CF1"/>
    <w:rsid w:val="00041516"/>
    <w:rsid w:val="000417E2"/>
    <w:rsid w:val="00043159"/>
    <w:rsid w:val="00043277"/>
    <w:rsid w:val="00051DD7"/>
    <w:rsid w:val="00053123"/>
    <w:rsid w:val="00056EAA"/>
    <w:rsid w:val="000627F5"/>
    <w:rsid w:val="00063C56"/>
    <w:rsid w:val="00065BB5"/>
    <w:rsid w:val="000714BB"/>
    <w:rsid w:val="000726B9"/>
    <w:rsid w:val="00080AA3"/>
    <w:rsid w:val="00085CA1"/>
    <w:rsid w:val="00087F35"/>
    <w:rsid w:val="0009286D"/>
    <w:rsid w:val="000A7A2C"/>
    <w:rsid w:val="000B1236"/>
    <w:rsid w:val="000B6140"/>
    <w:rsid w:val="000C070F"/>
    <w:rsid w:val="000C4AE6"/>
    <w:rsid w:val="000C523F"/>
    <w:rsid w:val="000C5D91"/>
    <w:rsid w:val="000C6FC4"/>
    <w:rsid w:val="000D24E3"/>
    <w:rsid w:val="000D2B44"/>
    <w:rsid w:val="000D40DB"/>
    <w:rsid w:val="000E009C"/>
    <w:rsid w:val="000E7B75"/>
    <w:rsid w:val="000F3878"/>
    <w:rsid w:val="000F56D4"/>
    <w:rsid w:val="000F5F5F"/>
    <w:rsid w:val="00100E01"/>
    <w:rsid w:val="00103348"/>
    <w:rsid w:val="00103913"/>
    <w:rsid w:val="00104DB7"/>
    <w:rsid w:val="00110207"/>
    <w:rsid w:val="00111B28"/>
    <w:rsid w:val="00111DF7"/>
    <w:rsid w:val="00115916"/>
    <w:rsid w:val="00120421"/>
    <w:rsid w:val="001302A7"/>
    <w:rsid w:val="001337FD"/>
    <w:rsid w:val="00134C30"/>
    <w:rsid w:val="0014659F"/>
    <w:rsid w:val="00150767"/>
    <w:rsid w:val="00153236"/>
    <w:rsid w:val="001536B3"/>
    <w:rsid w:val="00157DEE"/>
    <w:rsid w:val="0016382B"/>
    <w:rsid w:val="00166367"/>
    <w:rsid w:val="001766D9"/>
    <w:rsid w:val="00180847"/>
    <w:rsid w:val="00181980"/>
    <w:rsid w:val="00187253"/>
    <w:rsid w:val="001905EC"/>
    <w:rsid w:val="001932AF"/>
    <w:rsid w:val="001937B4"/>
    <w:rsid w:val="001A3CB9"/>
    <w:rsid w:val="001B46EC"/>
    <w:rsid w:val="001B4754"/>
    <w:rsid w:val="001B5454"/>
    <w:rsid w:val="001D0532"/>
    <w:rsid w:val="001E4648"/>
    <w:rsid w:val="001F5421"/>
    <w:rsid w:val="00211E0F"/>
    <w:rsid w:val="00216F0D"/>
    <w:rsid w:val="002209F1"/>
    <w:rsid w:val="00220BF7"/>
    <w:rsid w:val="00224C44"/>
    <w:rsid w:val="00235883"/>
    <w:rsid w:val="002426D3"/>
    <w:rsid w:val="002442B7"/>
    <w:rsid w:val="002560BB"/>
    <w:rsid w:val="002561C8"/>
    <w:rsid w:val="00257C2D"/>
    <w:rsid w:val="0026512B"/>
    <w:rsid w:val="0026542C"/>
    <w:rsid w:val="00271700"/>
    <w:rsid w:val="0028364A"/>
    <w:rsid w:val="00294190"/>
    <w:rsid w:val="002A0041"/>
    <w:rsid w:val="002B0798"/>
    <w:rsid w:val="002B6401"/>
    <w:rsid w:val="002B7E86"/>
    <w:rsid w:val="002C2068"/>
    <w:rsid w:val="002C649A"/>
    <w:rsid w:val="002D19AA"/>
    <w:rsid w:val="002D2FC0"/>
    <w:rsid w:val="002F1222"/>
    <w:rsid w:val="002F2A9C"/>
    <w:rsid w:val="00301346"/>
    <w:rsid w:val="0030264D"/>
    <w:rsid w:val="0030325F"/>
    <w:rsid w:val="0030381F"/>
    <w:rsid w:val="00322263"/>
    <w:rsid w:val="003308C6"/>
    <w:rsid w:val="003409B8"/>
    <w:rsid w:val="00343139"/>
    <w:rsid w:val="00347B7E"/>
    <w:rsid w:val="003502E9"/>
    <w:rsid w:val="00350FFE"/>
    <w:rsid w:val="00351351"/>
    <w:rsid w:val="00360344"/>
    <w:rsid w:val="003613D2"/>
    <w:rsid w:val="0036173C"/>
    <w:rsid w:val="00362E9B"/>
    <w:rsid w:val="00371851"/>
    <w:rsid w:val="00371F01"/>
    <w:rsid w:val="003721AD"/>
    <w:rsid w:val="00384BAB"/>
    <w:rsid w:val="00385769"/>
    <w:rsid w:val="00387C56"/>
    <w:rsid w:val="00396F1B"/>
    <w:rsid w:val="003B19A9"/>
    <w:rsid w:val="003B56E5"/>
    <w:rsid w:val="003B6517"/>
    <w:rsid w:val="003C7BAF"/>
    <w:rsid w:val="003D1C7A"/>
    <w:rsid w:val="003D3CAA"/>
    <w:rsid w:val="003D7611"/>
    <w:rsid w:val="003F2FA4"/>
    <w:rsid w:val="003F3B51"/>
    <w:rsid w:val="003F7DB7"/>
    <w:rsid w:val="0040221E"/>
    <w:rsid w:val="0040480E"/>
    <w:rsid w:val="00420666"/>
    <w:rsid w:val="00426276"/>
    <w:rsid w:val="004300D4"/>
    <w:rsid w:val="004316F0"/>
    <w:rsid w:val="004554CB"/>
    <w:rsid w:val="00470202"/>
    <w:rsid w:val="004775D2"/>
    <w:rsid w:val="00481A2B"/>
    <w:rsid w:val="00483E26"/>
    <w:rsid w:val="00486D2C"/>
    <w:rsid w:val="00496BB4"/>
    <w:rsid w:val="004A7ED9"/>
    <w:rsid w:val="004B22DC"/>
    <w:rsid w:val="004C35B5"/>
    <w:rsid w:val="004C6D47"/>
    <w:rsid w:val="004C73B6"/>
    <w:rsid w:val="004D0651"/>
    <w:rsid w:val="004D2FD8"/>
    <w:rsid w:val="004F13A1"/>
    <w:rsid w:val="004F5C57"/>
    <w:rsid w:val="00501FF0"/>
    <w:rsid w:val="005108FD"/>
    <w:rsid w:val="0052287D"/>
    <w:rsid w:val="00525E85"/>
    <w:rsid w:val="00535826"/>
    <w:rsid w:val="00536B4A"/>
    <w:rsid w:val="00540384"/>
    <w:rsid w:val="00543F1F"/>
    <w:rsid w:val="00564553"/>
    <w:rsid w:val="00575CB0"/>
    <w:rsid w:val="00591F23"/>
    <w:rsid w:val="00593550"/>
    <w:rsid w:val="005B2018"/>
    <w:rsid w:val="005B700D"/>
    <w:rsid w:val="005C0EA1"/>
    <w:rsid w:val="005C4176"/>
    <w:rsid w:val="005D2116"/>
    <w:rsid w:val="005D2717"/>
    <w:rsid w:val="005D3833"/>
    <w:rsid w:val="005D3C23"/>
    <w:rsid w:val="005D571C"/>
    <w:rsid w:val="005F3C51"/>
    <w:rsid w:val="005F62D0"/>
    <w:rsid w:val="00622D13"/>
    <w:rsid w:val="006311FE"/>
    <w:rsid w:val="00633829"/>
    <w:rsid w:val="006408AC"/>
    <w:rsid w:val="006463E7"/>
    <w:rsid w:val="0066519D"/>
    <w:rsid w:val="00670C3D"/>
    <w:rsid w:val="00672C5B"/>
    <w:rsid w:val="00677500"/>
    <w:rsid w:val="0068247E"/>
    <w:rsid w:val="00684176"/>
    <w:rsid w:val="006917B2"/>
    <w:rsid w:val="00691B58"/>
    <w:rsid w:val="00694D46"/>
    <w:rsid w:val="006B0AB1"/>
    <w:rsid w:val="006B5A0E"/>
    <w:rsid w:val="006C2F05"/>
    <w:rsid w:val="006E56FD"/>
    <w:rsid w:val="006E6880"/>
    <w:rsid w:val="006F2512"/>
    <w:rsid w:val="00700DAA"/>
    <w:rsid w:val="00702D85"/>
    <w:rsid w:val="00711C72"/>
    <w:rsid w:val="00715AD3"/>
    <w:rsid w:val="00724B35"/>
    <w:rsid w:val="0073450F"/>
    <w:rsid w:val="00742D50"/>
    <w:rsid w:val="0075384B"/>
    <w:rsid w:val="007579CE"/>
    <w:rsid w:val="00777E99"/>
    <w:rsid w:val="0078178B"/>
    <w:rsid w:val="00792A1B"/>
    <w:rsid w:val="007B5AB7"/>
    <w:rsid w:val="007B65DB"/>
    <w:rsid w:val="007C0BDD"/>
    <w:rsid w:val="007C1656"/>
    <w:rsid w:val="007C75E0"/>
    <w:rsid w:val="007D228F"/>
    <w:rsid w:val="007D2885"/>
    <w:rsid w:val="007D3C63"/>
    <w:rsid w:val="007D5FA2"/>
    <w:rsid w:val="007E3D5F"/>
    <w:rsid w:val="007E53F9"/>
    <w:rsid w:val="00806CE0"/>
    <w:rsid w:val="00807D20"/>
    <w:rsid w:val="00811F58"/>
    <w:rsid w:val="00822CBC"/>
    <w:rsid w:val="00831F96"/>
    <w:rsid w:val="008358F3"/>
    <w:rsid w:val="00853F9D"/>
    <w:rsid w:val="008552E8"/>
    <w:rsid w:val="0085667F"/>
    <w:rsid w:val="008617F3"/>
    <w:rsid w:val="008766DD"/>
    <w:rsid w:val="008808CB"/>
    <w:rsid w:val="00882B76"/>
    <w:rsid w:val="008859E6"/>
    <w:rsid w:val="008864DF"/>
    <w:rsid w:val="00891D6E"/>
    <w:rsid w:val="008A39B7"/>
    <w:rsid w:val="008B5A9D"/>
    <w:rsid w:val="008D4F38"/>
    <w:rsid w:val="008E40E2"/>
    <w:rsid w:val="008F198A"/>
    <w:rsid w:val="008F1C06"/>
    <w:rsid w:val="008F25C7"/>
    <w:rsid w:val="00920A51"/>
    <w:rsid w:val="00922542"/>
    <w:rsid w:val="0093582A"/>
    <w:rsid w:val="0094670B"/>
    <w:rsid w:val="00955876"/>
    <w:rsid w:val="00976745"/>
    <w:rsid w:val="00980A42"/>
    <w:rsid w:val="009938A4"/>
    <w:rsid w:val="00994EEE"/>
    <w:rsid w:val="009976B3"/>
    <w:rsid w:val="009A242A"/>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6CB8"/>
    <w:rsid w:val="00AC7636"/>
    <w:rsid w:val="00AD1B8E"/>
    <w:rsid w:val="00AD3FB8"/>
    <w:rsid w:val="00AE6600"/>
    <w:rsid w:val="00AE7D13"/>
    <w:rsid w:val="00AF4052"/>
    <w:rsid w:val="00B07102"/>
    <w:rsid w:val="00B10CA6"/>
    <w:rsid w:val="00B1165D"/>
    <w:rsid w:val="00B148C1"/>
    <w:rsid w:val="00B25580"/>
    <w:rsid w:val="00B277E4"/>
    <w:rsid w:val="00B3168E"/>
    <w:rsid w:val="00B44DC5"/>
    <w:rsid w:val="00B450B0"/>
    <w:rsid w:val="00B4772C"/>
    <w:rsid w:val="00B50639"/>
    <w:rsid w:val="00B63280"/>
    <w:rsid w:val="00B70B25"/>
    <w:rsid w:val="00B70C0E"/>
    <w:rsid w:val="00B80DE8"/>
    <w:rsid w:val="00B82612"/>
    <w:rsid w:val="00B87050"/>
    <w:rsid w:val="00B90C14"/>
    <w:rsid w:val="00B9691D"/>
    <w:rsid w:val="00BA0CE3"/>
    <w:rsid w:val="00BB2512"/>
    <w:rsid w:val="00BB56D3"/>
    <w:rsid w:val="00BC6222"/>
    <w:rsid w:val="00BD201F"/>
    <w:rsid w:val="00BD3371"/>
    <w:rsid w:val="00BD43E0"/>
    <w:rsid w:val="00BE41A9"/>
    <w:rsid w:val="00BE7BF4"/>
    <w:rsid w:val="00BF7D14"/>
    <w:rsid w:val="00C12AF0"/>
    <w:rsid w:val="00C13C29"/>
    <w:rsid w:val="00C17310"/>
    <w:rsid w:val="00C23B17"/>
    <w:rsid w:val="00C302E1"/>
    <w:rsid w:val="00C3235B"/>
    <w:rsid w:val="00C34E40"/>
    <w:rsid w:val="00C36B04"/>
    <w:rsid w:val="00C4214C"/>
    <w:rsid w:val="00C42256"/>
    <w:rsid w:val="00C42720"/>
    <w:rsid w:val="00C4278D"/>
    <w:rsid w:val="00C45BD3"/>
    <w:rsid w:val="00C55B44"/>
    <w:rsid w:val="00C60CB7"/>
    <w:rsid w:val="00C61312"/>
    <w:rsid w:val="00C720C8"/>
    <w:rsid w:val="00C75CCE"/>
    <w:rsid w:val="00C92434"/>
    <w:rsid w:val="00CA1354"/>
    <w:rsid w:val="00CA6830"/>
    <w:rsid w:val="00CA6C68"/>
    <w:rsid w:val="00CC7DE2"/>
    <w:rsid w:val="00CD7F25"/>
    <w:rsid w:val="00CF363A"/>
    <w:rsid w:val="00CF46AD"/>
    <w:rsid w:val="00CF6CFA"/>
    <w:rsid w:val="00CF7AAC"/>
    <w:rsid w:val="00D10EF9"/>
    <w:rsid w:val="00D167D8"/>
    <w:rsid w:val="00D24893"/>
    <w:rsid w:val="00D43612"/>
    <w:rsid w:val="00D43C88"/>
    <w:rsid w:val="00D46B53"/>
    <w:rsid w:val="00D52CBF"/>
    <w:rsid w:val="00D576CA"/>
    <w:rsid w:val="00D66F04"/>
    <w:rsid w:val="00D75213"/>
    <w:rsid w:val="00D82B23"/>
    <w:rsid w:val="00D83D1B"/>
    <w:rsid w:val="00D90051"/>
    <w:rsid w:val="00D953F2"/>
    <w:rsid w:val="00D979C6"/>
    <w:rsid w:val="00DA0B38"/>
    <w:rsid w:val="00DA4AB8"/>
    <w:rsid w:val="00DB3C0F"/>
    <w:rsid w:val="00DB4524"/>
    <w:rsid w:val="00DC0120"/>
    <w:rsid w:val="00DC2C67"/>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37FA8"/>
    <w:rsid w:val="00E41C6F"/>
    <w:rsid w:val="00E52467"/>
    <w:rsid w:val="00E52D98"/>
    <w:rsid w:val="00E54B1B"/>
    <w:rsid w:val="00E571E1"/>
    <w:rsid w:val="00E61935"/>
    <w:rsid w:val="00E62221"/>
    <w:rsid w:val="00E623AD"/>
    <w:rsid w:val="00E62923"/>
    <w:rsid w:val="00E636CF"/>
    <w:rsid w:val="00E64C97"/>
    <w:rsid w:val="00E656F6"/>
    <w:rsid w:val="00E67C46"/>
    <w:rsid w:val="00E730A5"/>
    <w:rsid w:val="00E811F3"/>
    <w:rsid w:val="00E85F91"/>
    <w:rsid w:val="00E92A2A"/>
    <w:rsid w:val="00EB1E06"/>
    <w:rsid w:val="00EB4039"/>
    <w:rsid w:val="00EB59D0"/>
    <w:rsid w:val="00EC33E4"/>
    <w:rsid w:val="00ED531E"/>
    <w:rsid w:val="00ED5A84"/>
    <w:rsid w:val="00EE0ED9"/>
    <w:rsid w:val="00EE2389"/>
    <w:rsid w:val="00EE2E55"/>
    <w:rsid w:val="00EE4C28"/>
    <w:rsid w:val="00EF7E28"/>
    <w:rsid w:val="00F02006"/>
    <w:rsid w:val="00F0574A"/>
    <w:rsid w:val="00F12A62"/>
    <w:rsid w:val="00F15393"/>
    <w:rsid w:val="00F169AE"/>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3F66"/>
    <w:rsid w:val="00FA6122"/>
    <w:rsid w:val="00FB3374"/>
    <w:rsid w:val="00FB67DE"/>
    <w:rsid w:val="00FB720B"/>
    <w:rsid w:val="00FC6D90"/>
    <w:rsid w:val="00FD5D86"/>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8703D6-4E90-4348-8AFF-6F95910F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NormalWeb">
    <w:name w:val="Normal (Web)"/>
    <w:basedOn w:val="Normal"/>
    <w:uiPriority w:val="99"/>
    <w:unhideWhenUsed/>
    <w:rsid w:val="001B4754"/>
    <w:pPr>
      <w:spacing w:before="100" w:beforeAutospacing="1" w:after="100" w:afterAutospacing="1"/>
    </w:pPr>
    <w:rPr>
      <w:rFonts w:ascii="Times New Roman" w:hAnsi="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8435">
      <w:bodyDiv w:val="1"/>
      <w:marLeft w:val="0"/>
      <w:marRight w:val="0"/>
      <w:marTop w:val="0"/>
      <w:marBottom w:val="0"/>
      <w:divBdr>
        <w:top w:val="none" w:sz="0" w:space="0" w:color="auto"/>
        <w:left w:val="none" w:sz="0" w:space="0" w:color="auto"/>
        <w:bottom w:val="none" w:sz="0" w:space="0" w:color="auto"/>
        <w:right w:val="none" w:sz="0" w:space="0" w:color="auto"/>
      </w:divBdr>
    </w:div>
    <w:div w:id="74791825">
      <w:bodyDiv w:val="1"/>
      <w:marLeft w:val="0"/>
      <w:marRight w:val="0"/>
      <w:marTop w:val="0"/>
      <w:marBottom w:val="0"/>
      <w:divBdr>
        <w:top w:val="none" w:sz="0" w:space="0" w:color="auto"/>
        <w:left w:val="none" w:sz="0" w:space="0" w:color="auto"/>
        <w:bottom w:val="none" w:sz="0" w:space="0" w:color="auto"/>
        <w:right w:val="none" w:sz="0" w:space="0" w:color="auto"/>
      </w:divBdr>
    </w:div>
    <w:div w:id="81880906">
      <w:bodyDiv w:val="1"/>
      <w:marLeft w:val="0"/>
      <w:marRight w:val="0"/>
      <w:marTop w:val="0"/>
      <w:marBottom w:val="0"/>
      <w:divBdr>
        <w:top w:val="none" w:sz="0" w:space="0" w:color="auto"/>
        <w:left w:val="none" w:sz="0" w:space="0" w:color="auto"/>
        <w:bottom w:val="none" w:sz="0" w:space="0" w:color="auto"/>
        <w:right w:val="none" w:sz="0" w:space="0" w:color="auto"/>
      </w:divBdr>
    </w:div>
    <w:div w:id="117260543">
      <w:bodyDiv w:val="1"/>
      <w:marLeft w:val="0"/>
      <w:marRight w:val="0"/>
      <w:marTop w:val="0"/>
      <w:marBottom w:val="0"/>
      <w:divBdr>
        <w:top w:val="none" w:sz="0" w:space="0" w:color="auto"/>
        <w:left w:val="none" w:sz="0" w:space="0" w:color="auto"/>
        <w:bottom w:val="none" w:sz="0" w:space="0" w:color="auto"/>
        <w:right w:val="none" w:sz="0" w:space="0" w:color="auto"/>
      </w:divBdr>
    </w:div>
    <w:div w:id="304436483">
      <w:bodyDiv w:val="1"/>
      <w:marLeft w:val="0"/>
      <w:marRight w:val="0"/>
      <w:marTop w:val="0"/>
      <w:marBottom w:val="0"/>
      <w:divBdr>
        <w:top w:val="none" w:sz="0" w:space="0" w:color="auto"/>
        <w:left w:val="none" w:sz="0" w:space="0" w:color="auto"/>
        <w:bottom w:val="none" w:sz="0" w:space="0" w:color="auto"/>
        <w:right w:val="none" w:sz="0" w:space="0" w:color="auto"/>
      </w:divBdr>
    </w:div>
    <w:div w:id="329724141">
      <w:bodyDiv w:val="1"/>
      <w:marLeft w:val="0"/>
      <w:marRight w:val="0"/>
      <w:marTop w:val="0"/>
      <w:marBottom w:val="0"/>
      <w:divBdr>
        <w:top w:val="none" w:sz="0" w:space="0" w:color="auto"/>
        <w:left w:val="none" w:sz="0" w:space="0" w:color="auto"/>
        <w:bottom w:val="none" w:sz="0" w:space="0" w:color="auto"/>
        <w:right w:val="none" w:sz="0" w:space="0" w:color="auto"/>
      </w:divBdr>
    </w:div>
    <w:div w:id="398138672">
      <w:bodyDiv w:val="1"/>
      <w:marLeft w:val="0"/>
      <w:marRight w:val="0"/>
      <w:marTop w:val="0"/>
      <w:marBottom w:val="0"/>
      <w:divBdr>
        <w:top w:val="none" w:sz="0" w:space="0" w:color="auto"/>
        <w:left w:val="none" w:sz="0" w:space="0" w:color="auto"/>
        <w:bottom w:val="none" w:sz="0" w:space="0" w:color="auto"/>
        <w:right w:val="none" w:sz="0" w:space="0" w:color="auto"/>
      </w:divBdr>
    </w:div>
    <w:div w:id="399988246">
      <w:bodyDiv w:val="1"/>
      <w:marLeft w:val="0"/>
      <w:marRight w:val="0"/>
      <w:marTop w:val="0"/>
      <w:marBottom w:val="0"/>
      <w:divBdr>
        <w:top w:val="none" w:sz="0" w:space="0" w:color="auto"/>
        <w:left w:val="none" w:sz="0" w:space="0" w:color="auto"/>
        <w:bottom w:val="none" w:sz="0" w:space="0" w:color="auto"/>
        <w:right w:val="none" w:sz="0" w:space="0" w:color="auto"/>
      </w:divBdr>
    </w:div>
    <w:div w:id="444203772">
      <w:bodyDiv w:val="1"/>
      <w:marLeft w:val="0"/>
      <w:marRight w:val="0"/>
      <w:marTop w:val="0"/>
      <w:marBottom w:val="0"/>
      <w:divBdr>
        <w:top w:val="none" w:sz="0" w:space="0" w:color="auto"/>
        <w:left w:val="none" w:sz="0" w:space="0" w:color="auto"/>
        <w:bottom w:val="none" w:sz="0" w:space="0" w:color="auto"/>
        <w:right w:val="none" w:sz="0" w:space="0" w:color="auto"/>
      </w:divBdr>
    </w:div>
    <w:div w:id="626008962">
      <w:bodyDiv w:val="1"/>
      <w:marLeft w:val="0"/>
      <w:marRight w:val="0"/>
      <w:marTop w:val="0"/>
      <w:marBottom w:val="0"/>
      <w:divBdr>
        <w:top w:val="none" w:sz="0" w:space="0" w:color="auto"/>
        <w:left w:val="none" w:sz="0" w:space="0" w:color="auto"/>
        <w:bottom w:val="none" w:sz="0" w:space="0" w:color="auto"/>
        <w:right w:val="none" w:sz="0" w:space="0" w:color="auto"/>
      </w:divBdr>
    </w:div>
    <w:div w:id="720790895">
      <w:bodyDiv w:val="1"/>
      <w:marLeft w:val="0"/>
      <w:marRight w:val="0"/>
      <w:marTop w:val="0"/>
      <w:marBottom w:val="0"/>
      <w:divBdr>
        <w:top w:val="none" w:sz="0" w:space="0" w:color="auto"/>
        <w:left w:val="none" w:sz="0" w:space="0" w:color="auto"/>
        <w:bottom w:val="none" w:sz="0" w:space="0" w:color="auto"/>
        <w:right w:val="none" w:sz="0" w:space="0" w:color="auto"/>
      </w:divBdr>
    </w:div>
    <w:div w:id="741030311">
      <w:bodyDiv w:val="1"/>
      <w:marLeft w:val="0"/>
      <w:marRight w:val="0"/>
      <w:marTop w:val="0"/>
      <w:marBottom w:val="0"/>
      <w:divBdr>
        <w:top w:val="none" w:sz="0" w:space="0" w:color="auto"/>
        <w:left w:val="none" w:sz="0" w:space="0" w:color="auto"/>
        <w:bottom w:val="none" w:sz="0" w:space="0" w:color="auto"/>
        <w:right w:val="none" w:sz="0" w:space="0" w:color="auto"/>
      </w:divBdr>
    </w:div>
    <w:div w:id="774011693">
      <w:bodyDiv w:val="1"/>
      <w:marLeft w:val="0"/>
      <w:marRight w:val="0"/>
      <w:marTop w:val="0"/>
      <w:marBottom w:val="0"/>
      <w:divBdr>
        <w:top w:val="none" w:sz="0" w:space="0" w:color="auto"/>
        <w:left w:val="none" w:sz="0" w:space="0" w:color="auto"/>
        <w:bottom w:val="none" w:sz="0" w:space="0" w:color="auto"/>
        <w:right w:val="none" w:sz="0" w:space="0" w:color="auto"/>
      </w:divBdr>
    </w:div>
    <w:div w:id="1080786048">
      <w:bodyDiv w:val="1"/>
      <w:marLeft w:val="0"/>
      <w:marRight w:val="0"/>
      <w:marTop w:val="0"/>
      <w:marBottom w:val="0"/>
      <w:divBdr>
        <w:top w:val="none" w:sz="0" w:space="0" w:color="auto"/>
        <w:left w:val="none" w:sz="0" w:space="0" w:color="auto"/>
        <w:bottom w:val="none" w:sz="0" w:space="0" w:color="auto"/>
        <w:right w:val="none" w:sz="0" w:space="0" w:color="auto"/>
      </w:divBdr>
    </w:div>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396733308">
      <w:bodyDiv w:val="1"/>
      <w:marLeft w:val="0"/>
      <w:marRight w:val="0"/>
      <w:marTop w:val="0"/>
      <w:marBottom w:val="0"/>
      <w:divBdr>
        <w:top w:val="none" w:sz="0" w:space="0" w:color="auto"/>
        <w:left w:val="none" w:sz="0" w:space="0" w:color="auto"/>
        <w:bottom w:val="none" w:sz="0" w:space="0" w:color="auto"/>
        <w:right w:val="none" w:sz="0" w:space="0" w:color="auto"/>
      </w:divBdr>
    </w:div>
    <w:div w:id="1416366571">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 w:id="1650940210">
      <w:bodyDiv w:val="1"/>
      <w:marLeft w:val="0"/>
      <w:marRight w:val="0"/>
      <w:marTop w:val="0"/>
      <w:marBottom w:val="0"/>
      <w:divBdr>
        <w:top w:val="none" w:sz="0" w:space="0" w:color="auto"/>
        <w:left w:val="none" w:sz="0" w:space="0" w:color="auto"/>
        <w:bottom w:val="none" w:sz="0" w:space="0" w:color="auto"/>
        <w:right w:val="none" w:sz="0" w:space="0" w:color="auto"/>
      </w:divBdr>
    </w:div>
    <w:div w:id="1714765676">
      <w:bodyDiv w:val="1"/>
      <w:marLeft w:val="0"/>
      <w:marRight w:val="0"/>
      <w:marTop w:val="0"/>
      <w:marBottom w:val="0"/>
      <w:divBdr>
        <w:top w:val="none" w:sz="0" w:space="0" w:color="auto"/>
        <w:left w:val="none" w:sz="0" w:space="0" w:color="auto"/>
        <w:bottom w:val="none" w:sz="0" w:space="0" w:color="auto"/>
        <w:right w:val="none" w:sz="0" w:space="0" w:color="auto"/>
      </w:divBdr>
    </w:div>
    <w:div w:id="1722561630">
      <w:bodyDiv w:val="1"/>
      <w:marLeft w:val="0"/>
      <w:marRight w:val="0"/>
      <w:marTop w:val="0"/>
      <w:marBottom w:val="0"/>
      <w:divBdr>
        <w:top w:val="none" w:sz="0" w:space="0" w:color="auto"/>
        <w:left w:val="none" w:sz="0" w:space="0" w:color="auto"/>
        <w:bottom w:val="none" w:sz="0" w:space="0" w:color="auto"/>
        <w:right w:val="none" w:sz="0" w:space="0" w:color="auto"/>
      </w:divBdr>
    </w:div>
    <w:div w:id="1842544789">
      <w:bodyDiv w:val="1"/>
      <w:marLeft w:val="0"/>
      <w:marRight w:val="0"/>
      <w:marTop w:val="0"/>
      <w:marBottom w:val="0"/>
      <w:divBdr>
        <w:top w:val="none" w:sz="0" w:space="0" w:color="auto"/>
        <w:left w:val="none" w:sz="0" w:space="0" w:color="auto"/>
        <w:bottom w:val="none" w:sz="0" w:space="0" w:color="auto"/>
        <w:right w:val="none" w:sz="0" w:space="0" w:color="auto"/>
      </w:divBdr>
    </w:div>
    <w:div w:id="1846360177">
      <w:bodyDiv w:val="1"/>
      <w:marLeft w:val="0"/>
      <w:marRight w:val="0"/>
      <w:marTop w:val="0"/>
      <w:marBottom w:val="0"/>
      <w:divBdr>
        <w:top w:val="none" w:sz="0" w:space="0" w:color="auto"/>
        <w:left w:val="none" w:sz="0" w:space="0" w:color="auto"/>
        <w:bottom w:val="none" w:sz="0" w:space="0" w:color="auto"/>
        <w:right w:val="none" w:sz="0" w:space="0" w:color="auto"/>
      </w:divBdr>
    </w:div>
    <w:div w:id="1894612641">
      <w:bodyDiv w:val="1"/>
      <w:marLeft w:val="0"/>
      <w:marRight w:val="0"/>
      <w:marTop w:val="0"/>
      <w:marBottom w:val="0"/>
      <w:divBdr>
        <w:top w:val="none" w:sz="0" w:space="0" w:color="auto"/>
        <w:left w:val="none" w:sz="0" w:space="0" w:color="auto"/>
        <w:bottom w:val="none" w:sz="0" w:space="0" w:color="auto"/>
        <w:right w:val="none" w:sz="0" w:space="0" w:color="auto"/>
      </w:divBdr>
    </w:div>
    <w:div w:id="1898319955">
      <w:bodyDiv w:val="1"/>
      <w:marLeft w:val="0"/>
      <w:marRight w:val="0"/>
      <w:marTop w:val="0"/>
      <w:marBottom w:val="0"/>
      <w:divBdr>
        <w:top w:val="none" w:sz="0" w:space="0" w:color="auto"/>
        <w:left w:val="none" w:sz="0" w:space="0" w:color="auto"/>
        <w:bottom w:val="none" w:sz="0" w:space="0" w:color="auto"/>
        <w:right w:val="none" w:sz="0" w:space="0" w:color="auto"/>
      </w:divBdr>
    </w:div>
    <w:div w:id="192788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4.xml><?xml version="1.0" encoding="utf-8"?>
<ds:datastoreItem xmlns:ds="http://schemas.openxmlformats.org/officeDocument/2006/customXml" ds:itemID="{09A16875-1C6F-4747-B384-15D7681D1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1611</Words>
  <Characters>9185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cp:revision>
  <cp:lastPrinted>2023-03-14T14:32:00Z</cp:lastPrinted>
  <dcterms:created xsi:type="dcterms:W3CDTF">2023-03-21T06:40:00Z</dcterms:created>
  <dcterms:modified xsi:type="dcterms:W3CDTF">2023-03-21T06:41:00Z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y fmtid="{D5CDD505-2E9C-101B-9397-08002B2CF9AE}" pid="8" name="GrammarlyDocumentId">
    <vt:lpwstr>7b6d17a262299d565d8542ca056fcec88b427fda6848336bc4a5f282774d9206</vt:lpwstr>
  </property>
</Properties>
</file>