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8741CA" w:rsidRDefault="004D2FD8" w:rsidP="008741CA">
      <w:pPr>
        <w:pStyle w:val="Titolo1"/>
        <w:numPr>
          <w:ilvl w:val="0"/>
          <w:numId w:val="0"/>
        </w:numPr>
        <w:tabs>
          <w:tab w:val="left" w:pos="2268"/>
        </w:tabs>
        <w:jc w:val="left"/>
        <w:rPr>
          <w:rFonts w:ascii="Times New Roman" w:hAnsi="Times New Roman"/>
          <w:i/>
          <w:sz w:val="40"/>
          <w:lang w:val="en-GB"/>
        </w:rPr>
      </w:pPr>
      <w:bookmarkStart w:id="0" w:name="_Toc42488098"/>
      <w:bookmarkStart w:id="1" w:name="_GoBack"/>
      <w:bookmarkEnd w:id="1"/>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008741CA">
        <w:rPr>
          <w:rFonts w:ascii="Times New Roman" w:hAnsi="Times New Roman"/>
          <w:i/>
          <w:sz w:val="40"/>
          <w:lang w:val="en-GB"/>
        </w:rPr>
        <w:br/>
        <w:t xml:space="preserve">    </w:t>
      </w:r>
      <w:r w:rsidR="002047E8">
        <w:rPr>
          <w:rFonts w:ascii="Times New Roman" w:hAnsi="Times New Roman"/>
          <w:i/>
          <w:sz w:val="40"/>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B41086" w:rsidP="00C4214C">
      <w:pPr>
        <w:tabs>
          <w:tab w:val="right" w:pos="14459"/>
        </w:tabs>
        <w:jc w:val="both"/>
        <w:outlineLvl w:val="0"/>
        <w:rPr>
          <w:rFonts w:ascii="Times New Roman" w:hAnsi="Times New Roman"/>
          <w:b/>
          <w:lang w:val="en-GB"/>
        </w:rPr>
      </w:pPr>
      <w:r>
        <w:rPr>
          <w:rFonts w:ascii="Times New Roman" w:hAnsi="Times New Roman"/>
          <w:b/>
          <w:sz w:val="22"/>
          <w:szCs w:val="22"/>
          <w:lang w:val="en-GB"/>
        </w:rPr>
        <w:t>Tender</w:t>
      </w:r>
      <w:r w:rsidR="00BA3275">
        <w:rPr>
          <w:rFonts w:ascii="Times New Roman" w:hAnsi="Times New Roman"/>
          <w:b/>
          <w:sz w:val="22"/>
          <w:szCs w:val="22"/>
          <w:lang w:val="en-GB"/>
        </w:rPr>
        <w:t xml:space="preserve"> </w:t>
      </w:r>
      <w:r>
        <w:rPr>
          <w:rFonts w:ascii="Times New Roman" w:hAnsi="Times New Roman"/>
          <w:b/>
          <w:sz w:val="22"/>
          <w:szCs w:val="22"/>
          <w:lang w:val="en-GB"/>
        </w:rPr>
        <w:t>T</w:t>
      </w:r>
      <w:r w:rsidR="005D571C" w:rsidRPr="002B0798">
        <w:rPr>
          <w:rFonts w:ascii="Times New Roman" w:hAnsi="Times New Roman"/>
          <w:b/>
          <w:sz w:val="22"/>
          <w:szCs w:val="22"/>
          <w:lang w:val="en-GB"/>
        </w:rPr>
        <w:t>itle:</w:t>
      </w:r>
      <w:r w:rsidR="000F3878" w:rsidRPr="002B0798">
        <w:rPr>
          <w:rFonts w:ascii="Times New Roman" w:hAnsi="Times New Roman"/>
          <w:b/>
          <w:sz w:val="22"/>
          <w:szCs w:val="22"/>
          <w:lang w:val="en-GB"/>
        </w:rPr>
        <w:t xml:space="preserve"> </w:t>
      </w:r>
      <w:r w:rsidR="000F3878" w:rsidRPr="00594500">
        <w:rPr>
          <w:rFonts w:ascii="Times New Roman" w:hAnsi="Times New Roman"/>
          <w:sz w:val="22"/>
          <w:szCs w:val="22"/>
          <w:lang w:val="en-GB"/>
        </w:rPr>
        <w:t xml:space="preserve">Supply of </w:t>
      </w:r>
      <w:r w:rsidR="00594500">
        <w:rPr>
          <w:rFonts w:ascii="Times New Roman" w:hAnsi="Times New Roman"/>
          <w:sz w:val="22"/>
          <w:szCs w:val="22"/>
          <w:lang w:val="en-GB"/>
        </w:rPr>
        <w:t xml:space="preserve">Four (4) </w:t>
      </w:r>
      <w:r w:rsidR="005268AA" w:rsidRPr="00594500">
        <w:rPr>
          <w:rFonts w:ascii="Times New Roman" w:hAnsi="Times New Roman"/>
          <w:sz w:val="22"/>
          <w:lang w:val="en-GB"/>
        </w:rPr>
        <w:t>Off-Road Ambulances</w:t>
      </w:r>
      <w:r w:rsidR="00BA3275">
        <w:rPr>
          <w:rFonts w:ascii="Times New Roman" w:hAnsi="Times New Roman"/>
          <w:b/>
          <w:sz w:val="22"/>
          <w:lang w:val="en-GB"/>
        </w:rPr>
        <w:t xml:space="preserve"> </w:t>
      </w:r>
      <w:r w:rsidR="000F3878" w:rsidRPr="002B0798">
        <w:rPr>
          <w:rFonts w:ascii="Times New Roman" w:hAnsi="Times New Roman"/>
          <w:b/>
          <w:sz w:val="22"/>
          <w:szCs w:val="22"/>
          <w:lang w:val="en-GB"/>
        </w:rPr>
        <w:tab/>
      </w:r>
    </w:p>
    <w:p w:rsidR="000F3878"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5268AA">
        <w:rPr>
          <w:rFonts w:ascii="Times New Roman" w:hAnsi="Times New Roman"/>
          <w:sz w:val="22"/>
          <w:lang w:val="en-GB"/>
        </w:rPr>
        <w:t>03 / CUAMM / IC</w:t>
      </w:r>
    </w:p>
    <w:p w:rsidR="00301346" w:rsidRPr="000726B9" w:rsidRDefault="00301346" w:rsidP="00B25580">
      <w:pPr>
        <w:spacing w:before="0" w:after="0"/>
        <w:rPr>
          <w:rFonts w:ascii="Times New Roman" w:hAnsi="Times New Roman"/>
          <w:b/>
          <w:sz w:val="22"/>
          <w:szCs w:val="22"/>
          <w:highlight w:val="yellow"/>
          <w:lang w:val="en-GB"/>
        </w:rPr>
      </w:pPr>
    </w:p>
    <w:p w:rsidR="00301346" w:rsidRPr="00EB4039" w:rsidRDefault="00BA3275" w:rsidP="00301346">
      <w:pPr>
        <w:spacing w:before="0" w:after="0"/>
        <w:ind w:left="567" w:hanging="567"/>
        <w:rPr>
          <w:rFonts w:ascii="Times New Roman" w:hAnsi="Times New Roman"/>
          <w:b/>
          <w:sz w:val="22"/>
          <w:szCs w:val="22"/>
          <w:lang w:val="en-GB"/>
        </w:rPr>
      </w:pPr>
      <w:r>
        <w:rPr>
          <w:rFonts w:ascii="Times New Roman" w:hAnsi="Times New Roman"/>
          <w:b/>
          <w:sz w:val="22"/>
          <w:szCs w:val="22"/>
          <w:lang w:val="en-GB"/>
        </w:rPr>
        <w:t>Co</w:t>
      </w:r>
      <w:r w:rsidR="00301346" w:rsidRPr="00EB4039">
        <w:rPr>
          <w:rFonts w:ascii="Times New Roman" w:hAnsi="Times New Roman"/>
          <w:b/>
          <w:sz w:val="22"/>
          <w:szCs w:val="22"/>
          <w:lang w:val="en-GB"/>
        </w:rPr>
        <w:t>lumn</w:t>
      </w:r>
      <w:r w:rsidR="007E53F9">
        <w:rPr>
          <w:rFonts w:ascii="Times New Roman" w:hAnsi="Times New Roman"/>
          <w:b/>
          <w:sz w:val="22"/>
          <w:szCs w:val="22"/>
          <w:lang w:val="en-GB"/>
        </w:rPr>
        <w:t>s</w:t>
      </w:r>
      <w:r w:rsidR="00301346"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405366"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p>
    <w:tbl>
      <w:tblPr>
        <w:tblpPr w:leftFromText="141" w:rightFromText="141" w:horzAnchor="margin" w:tblpXSpec="center" w:tblpY="408"/>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678"/>
        <w:gridCol w:w="4253"/>
        <w:gridCol w:w="2835"/>
        <w:gridCol w:w="1984"/>
      </w:tblGrid>
      <w:tr w:rsidR="00301346" w:rsidRPr="00034B1D" w:rsidTr="005B0C78">
        <w:trPr>
          <w:cantSplit/>
          <w:trHeight w:val="879"/>
          <w:tblHeader/>
        </w:trPr>
        <w:tc>
          <w:tcPr>
            <w:tcW w:w="1134" w:type="dxa"/>
            <w:shd w:val="pct5" w:color="auto" w:fill="FFFFFF"/>
          </w:tcPr>
          <w:p w:rsidR="000F3878" w:rsidRDefault="000F3878" w:rsidP="005B0C78">
            <w:pPr>
              <w:jc w:val="center"/>
              <w:rPr>
                <w:rFonts w:ascii="Times New Roman" w:hAnsi="Times New Roman"/>
                <w:b/>
                <w:sz w:val="22"/>
                <w:szCs w:val="22"/>
              </w:rPr>
            </w:pPr>
            <w:r>
              <w:rPr>
                <w:rFonts w:ascii="Times New Roman" w:hAnsi="Times New Roman"/>
                <w:b/>
                <w:sz w:val="22"/>
                <w:szCs w:val="22"/>
              </w:rPr>
              <w:lastRenderedPageBreak/>
              <w:t>1.</w:t>
            </w:r>
          </w:p>
          <w:p w:rsidR="00301346" w:rsidRPr="00034B1D" w:rsidRDefault="00301346" w:rsidP="005B0C78">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00F30B06" w:rsidRPr="00684176">
              <w:rPr>
                <w:rFonts w:ascii="Times New Roman" w:hAnsi="Times New Roman"/>
                <w:b/>
                <w:sz w:val="22"/>
                <w:szCs w:val="22"/>
                <w:lang w:val="en-GB"/>
              </w:rPr>
              <w:t>n</w:t>
            </w:r>
            <w:r w:rsidRPr="00684176">
              <w:rPr>
                <w:rFonts w:ascii="Times New Roman" w:hAnsi="Times New Roman"/>
                <w:b/>
                <w:sz w:val="22"/>
                <w:szCs w:val="22"/>
                <w:lang w:val="en-GB"/>
              </w:rPr>
              <w:t>umber</w:t>
            </w:r>
          </w:p>
        </w:tc>
        <w:tc>
          <w:tcPr>
            <w:tcW w:w="4678" w:type="dxa"/>
            <w:shd w:val="pct5" w:color="auto" w:fill="FFFFFF"/>
          </w:tcPr>
          <w:p w:rsidR="000F3878" w:rsidRDefault="000F3878" w:rsidP="005B0C78">
            <w:pPr>
              <w:jc w:val="center"/>
              <w:rPr>
                <w:rFonts w:ascii="Times New Roman" w:hAnsi="Times New Roman"/>
                <w:b/>
                <w:sz w:val="22"/>
                <w:szCs w:val="22"/>
              </w:rPr>
            </w:pPr>
            <w:r>
              <w:rPr>
                <w:rFonts w:ascii="Times New Roman" w:hAnsi="Times New Roman"/>
                <w:b/>
                <w:sz w:val="22"/>
                <w:szCs w:val="22"/>
              </w:rPr>
              <w:t>2.</w:t>
            </w:r>
          </w:p>
          <w:p w:rsidR="00301346" w:rsidRPr="00034B1D" w:rsidRDefault="00301346" w:rsidP="005B0C78">
            <w:pPr>
              <w:jc w:val="center"/>
              <w:rPr>
                <w:rFonts w:ascii="Times New Roman" w:hAnsi="Times New Roman"/>
                <w:b/>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sidR="00F30B06">
              <w:rPr>
                <w:rFonts w:ascii="Times New Roman" w:hAnsi="Times New Roman"/>
                <w:b/>
                <w:sz w:val="22"/>
                <w:szCs w:val="22"/>
                <w:lang w:val="en-GB"/>
              </w:rPr>
              <w:t>r</w:t>
            </w:r>
            <w:r w:rsidR="00E64C97" w:rsidRPr="00684176">
              <w:rPr>
                <w:rFonts w:ascii="Times New Roman" w:hAnsi="Times New Roman"/>
                <w:b/>
                <w:sz w:val="22"/>
                <w:szCs w:val="22"/>
                <w:lang w:val="en-GB"/>
              </w:rPr>
              <w:t>equired</w:t>
            </w:r>
          </w:p>
        </w:tc>
        <w:tc>
          <w:tcPr>
            <w:tcW w:w="4253" w:type="dxa"/>
            <w:shd w:val="pct5" w:color="auto" w:fill="FFFFFF"/>
          </w:tcPr>
          <w:p w:rsidR="000F3878" w:rsidRDefault="000F3878" w:rsidP="005B0C78">
            <w:pPr>
              <w:tabs>
                <w:tab w:val="left" w:pos="729"/>
              </w:tabs>
              <w:jc w:val="center"/>
              <w:rPr>
                <w:rFonts w:ascii="Times New Roman" w:hAnsi="Times New Roman"/>
                <w:b/>
                <w:sz w:val="22"/>
                <w:szCs w:val="22"/>
              </w:rPr>
            </w:pPr>
            <w:r>
              <w:rPr>
                <w:rFonts w:ascii="Times New Roman" w:hAnsi="Times New Roman"/>
                <w:b/>
                <w:sz w:val="22"/>
                <w:szCs w:val="22"/>
              </w:rPr>
              <w:t>3.</w:t>
            </w:r>
          </w:p>
          <w:p w:rsidR="00301346" w:rsidRPr="00034B1D" w:rsidRDefault="00301346" w:rsidP="005B0C78">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sidR="00E656F6">
              <w:rPr>
                <w:rFonts w:ascii="Times New Roman" w:hAnsi="Times New Roman"/>
                <w:b/>
                <w:sz w:val="22"/>
                <w:szCs w:val="22"/>
              </w:rPr>
              <w:t xml:space="preserve"> </w:t>
            </w:r>
            <w:r w:rsidR="00F30B06" w:rsidRPr="00684176">
              <w:rPr>
                <w:rFonts w:ascii="Times New Roman" w:hAnsi="Times New Roman"/>
                <w:b/>
                <w:sz w:val="22"/>
                <w:szCs w:val="22"/>
                <w:lang w:val="en-GB"/>
              </w:rPr>
              <w:t>o</w:t>
            </w:r>
            <w:r w:rsidRPr="00684176">
              <w:rPr>
                <w:rFonts w:ascii="Times New Roman" w:hAnsi="Times New Roman"/>
                <w:b/>
                <w:sz w:val="22"/>
                <w:szCs w:val="22"/>
                <w:lang w:val="en-GB"/>
              </w:rPr>
              <w:t>ffered</w:t>
            </w:r>
          </w:p>
        </w:tc>
        <w:tc>
          <w:tcPr>
            <w:tcW w:w="2835" w:type="dxa"/>
            <w:shd w:val="pct5" w:color="auto" w:fill="FFFFFF"/>
          </w:tcPr>
          <w:p w:rsidR="000F3878" w:rsidRDefault="000F3878" w:rsidP="005B0C78">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00301346" w:rsidRPr="00034B1D">
              <w:rPr>
                <w:rFonts w:ascii="Times New Roman" w:hAnsi="Times New Roman"/>
                <w:b/>
                <w:sz w:val="22"/>
                <w:szCs w:val="22"/>
                <w:lang w:val="en-GB"/>
              </w:rPr>
              <w:t xml:space="preserve"> </w:t>
            </w:r>
          </w:p>
          <w:p w:rsidR="00301346" w:rsidRPr="00034B1D" w:rsidRDefault="00301346" w:rsidP="005B0C78">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sidR="00034B1D">
              <w:rPr>
                <w:rFonts w:ascii="Times New Roman" w:hAnsi="Times New Roman"/>
                <w:b/>
                <w:sz w:val="22"/>
                <w:szCs w:val="22"/>
                <w:lang w:val="en-GB"/>
              </w:rPr>
              <w:br/>
              <w:t>r</w:t>
            </w:r>
            <w:r w:rsidR="00034B1D" w:rsidRPr="00034B1D">
              <w:rPr>
                <w:rFonts w:ascii="Times New Roman" w:hAnsi="Times New Roman"/>
                <w:b/>
                <w:sz w:val="22"/>
                <w:szCs w:val="22"/>
                <w:lang w:val="en-GB"/>
              </w:rPr>
              <w:t xml:space="preserve">ef </w:t>
            </w:r>
            <w:r w:rsidRPr="00034B1D">
              <w:rPr>
                <w:rFonts w:ascii="Times New Roman" w:hAnsi="Times New Roman"/>
                <w:b/>
                <w:sz w:val="22"/>
                <w:szCs w:val="22"/>
                <w:lang w:val="en-GB"/>
              </w:rPr>
              <w:t>to documentation</w:t>
            </w:r>
          </w:p>
        </w:tc>
        <w:tc>
          <w:tcPr>
            <w:tcW w:w="1984" w:type="dxa"/>
            <w:shd w:val="pct5" w:color="auto" w:fill="FFFFFF"/>
          </w:tcPr>
          <w:p w:rsidR="000F3878" w:rsidRDefault="000F3878" w:rsidP="005B0C78">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301346" w:rsidRPr="00034B1D" w:rsidRDefault="00301346" w:rsidP="005B0C78">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sidR="00F30B06">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A07E40" w:rsidRPr="000726B9" w:rsidTr="00A07E40">
        <w:trPr>
          <w:cantSplit/>
        </w:trPr>
        <w:tc>
          <w:tcPr>
            <w:tcW w:w="1134" w:type="dxa"/>
            <w:vMerge w:val="restart"/>
            <w:shd w:val="clear" w:color="auto" w:fill="auto"/>
          </w:tcPr>
          <w:p w:rsidR="00A07E40" w:rsidRPr="00A07E40" w:rsidRDefault="00A07E40" w:rsidP="00A07E40">
            <w:pPr>
              <w:jc w:val="center"/>
              <w:rPr>
                <w:rFonts w:ascii="Times New Roman" w:hAnsi="Times New Roman"/>
                <w:b/>
                <w:lang w:val="en-GB"/>
              </w:rPr>
            </w:pPr>
          </w:p>
          <w:p w:rsidR="00A07E40" w:rsidRPr="00A07E40" w:rsidRDefault="00A07E40" w:rsidP="00A07E40">
            <w:pPr>
              <w:jc w:val="center"/>
              <w:rPr>
                <w:rFonts w:ascii="Times New Roman" w:hAnsi="Times New Roman"/>
                <w:b/>
                <w:lang w:val="en-GB"/>
              </w:rPr>
            </w:pPr>
            <w:r w:rsidRPr="00A07E40">
              <w:rPr>
                <w:rFonts w:ascii="Times New Roman" w:hAnsi="Times New Roman"/>
                <w:b/>
                <w:lang w:val="en-GB"/>
              </w:rPr>
              <w:t>1</w:t>
            </w:r>
          </w:p>
        </w:tc>
        <w:tc>
          <w:tcPr>
            <w:tcW w:w="4678" w:type="dxa"/>
            <w:vAlign w:val="center"/>
          </w:tcPr>
          <w:p w:rsidR="00A07E40" w:rsidRPr="000176FF" w:rsidRDefault="00A07E40" w:rsidP="005B0C78">
            <w:pPr>
              <w:spacing w:before="0" w:after="0"/>
              <w:jc w:val="both"/>
              <w:rPr>
                <w:rFonts w:ascii="Times New Roman" w:hAnsi="Times New Roman"/>
                <w:snapToGrid/>
                <w:sz w:val="24"/>
                <w:szCs w:val="24"/>
                <w:lang w:val="en-GB" w:eastAsia="en-GB"/>
              </w:rPr>
            </w:pPr>
            <w:r>
              <w:rPr>
                <w:rFonts w:ascii="Times New Roman" w:hAnsi="Times New Roman"/>
                <w:snapToGrid/>
                <w:sz w:val="24"/>
                <w:szCs w:val="24"/>
                <w:lang w:val="en-GB" w:eastAsia="en-GB"/>
              </w:rPr>
              <w:t>The ambulances should have a good performance and adequate consumption</w:t>
            </w:r>
          </w:p>
        </w:tc>
        <w:tc>
          <w:tcPr>
            <w:tcW w:w="4253" w:type="dxa"/>
            <w:vAlign w:val="center"/>
          </w:tcPr>
          <w:p w:rsidR="00A07E40" w:rsidRPr="002B0798" w:rsidRDefault="00A07E40" w:rsidP="005B0C78">
            <w:pPr>
              <w:rPr>
                <w:rFonts w:ascii="Times New Roman" w:hAnsi="Times New Roman"/>
                <w:b/>
                <w:lang w:val="en-GB"/>
              </w:rPr>
            </w:pPr>
            <w:r w:rsidRPr="002B0798">
              <w:rPr>
                <w:rFonts w:ascii="Times New Roman" w:hAnsi="Times New Roman"/>
                <w:lang w:val="en-GB"/>
              </w:rPr>
              <w:t xml:space="preserve"> </w:t>
            </w:r>
          </w:p>
        </w:tc>
        <w:tc>
          <w:tcPr>
            <w:tcW w:w="2835" w:type="dxa"/>
          </w:tcPr>
          <w:p w:rsidR="00A07E40" w:rsidRPr="002B0798" w:rsidRDefault="00A07E40" w:rsidP="005B0C78">
            <w:pPr>
              <w:rPr>
                <w:rFonts w:ascii="Times New Roman" w:hAnsi="Times New Roman"/>
                <w:b/>
                <w:lang w:val="en-GB"/>
              </w:rPr>
            </w:pPr>
          </w:p>
        </w:tc>
        <w:tc>
          <w:tcPr>
            <w:tcW w:w="1984" w:type="dxa"/>
          </w:tcPr>
          <w:p w:rsidR="00A07E40" w:rsidRPr="002B0798" w:rsidRDefault="00A07E40" w:rsidP="005B0C78">
            <w:pPr>
              <w:rPr>
                <w:rFonts w:ascii="Times New Roman" w:hAnsi="Times New Roman"/>
                <w:b/>
                <w:lang w:val="en-GB"/>
              </w:rPr>
            </w:pPr>
          </w:p>
        </w:tc>
      </w:tr>
      <w:tr w:rsidR="00A07E40" w:rsidRPr="000726B9" w:rsidTr="00A07E40">
        <w:trPr>
          <w:cantSplit/>
        </w:trPr>
        <w:tc>
          <w:tcPr>
            <w:tcW w:w="1134" w:type="dxa"/>
            <w:vMerge/>
            <w:shd w:val="clear" w:color="auto" w:fill="auto"/>
          </w:tcPr>
          <w:p w:rsidR="00A07E40" w:rsidRPr="000726B9" w:rsidRDefault="00A07E40" w:rsidP="00841B7E">
            <w:pPr>
              <w:rPr>
                <w:rFonts w:ascii="Times New Roman" w:hAnsi="Times New Roman"/>
                <w:b/>
                <w:highlight w:val="green"/>
                <w:lang w:val="en-GB"/>
              </w:rPr>
            </w:pPr>
          </w:p>
        </w:tc>
        <w:tc>
          <w:tcPr>
            <w:tcW w:w="4678" w:type="dxa"/>
            <w:vAlign w:val="center"/>
          </w:tcPr>
          <w:p w:rsidR="00A07E40" w:rsidRPr="0038097F" w:rsidRDefault="00A07E40" w:rsidP="005B0C78">
            <w:pPr>
              <w:spacing w:before="0" w:after="0"/>
              <w:jc w:val="both"/>
              <w:rPr>
                <w:rFonts w:ascii="Times New Roman" w:hAnsi="Times New Roman"/>
                <w:snapToGrid/>
                <w:sz w:val="24"/>
                <w:szCs w:val="24"/>
                <w:lang w:val="en-GB" w:eastAsia="en-GB"/>
              </w:rPr>
            </w:pPr>
            <w:r w:rsidRPr="0038097F">
              <w:rPr>
                <w:rFonts w:ascii="Times New Roman" w:hAnsi="Times New Roman"/>
                <w:snapToGrid/>
                <w:sz w:val="24"/>
                <w:szCs w:val="24"/>
                <w:lang w:val="en-GB" w:eastAsia="en-GB"/>
              </w:rPr>
              <w:t xml:space="preserve">The </w:t>
            </w:r>
            <w:r>
              <w:rPr>
                <w:rFonts w:ascii="Times New Roman" w:hAnsi="Times New Roman"/>
                <w:snapToGrid/>
                <w:sz w:val="24"/>
                <w:szCs w:val="24"/>
                <w:lang w:val="en-GB" w:eastAsia="en-GB"/>
              </w:rPr>
              <w:t>ambulances</w:t>
            </w:r>
            <w:r w:rsidRPr="0038097F">
              <w:rPr>
                <w:rFonts w:ascii="Times New Roman" w:hAnsi="Times New Roman"/>
                <w:snapToGrid/>
                <w:sz w:val="24"/>
                <w:szCs w:val="24"/>
                <w:lang w:val="en-GB" w:eastAsia="en-GB"/>
              </w:rPr>
              <w:t xml:space="preserve"> should be suitable for on- and off-road operation on long distances:</w:t>
            </w:r>
          </w:p>
          <w:p w:rsidR="00A07E40" w:rsidRPr="00AF0ADE" w:rsidRDefault="00443FB1" w:rsidP="005B0C78">
            <w:pPr>
              <w:spacing w:before="0" w:after="0"/>
              <w:jc w:val="both"/>
              <w:rPr>
                <w:rFonts w:ascii="Times New Roman" w:hAnsi="Times New Roman"/>
                <w:snapToGrid/>
                <w:sz w:val="24"/>
                <w:szCs w:val="24"/>
                <w:lang w:val="en-GB" w:eastAsia="en-GB"/>
              </w:rPr>
            </w:pPr>
            <w:r>
              <w:rPr>
                <w:rFonts w:ascii="Times New Roman" w:hAnsi="Times New Roman"/>
                <w:snapToGrid/>
                <w:sz w:val="24"/>
                <w:szCs w:val="24"/>
                <w:lang w:val="en-GB" w:eastAsia="en-GB"/>
              </w:rPr>
              <w:t>- G</w:t>
            </w:r>
            <w:r w:rsidR="00A07E40" w:rsidRPr="00AF0ADE">
              <w:rPr>
                <w:rFonts w:ascii="Times New Roman" w:hAnsi="Times New Roman"/>
                <w:snapToGrid/>
                <w:sz w:val="24"/>
                <w:szCs w:val="24"/>
                <w:lang w:val="en-GB" w:eastAsia="en-GB"/>
              </w:rPr>
              <w:t xml:space="preserve">round clearance of minimum 220 mm </w:t>
            </w:r>
          </w:p>
          <w:p w:rsidR="00A07E40" w:rsidRDefault="00443FB1" w:rsidP="005B0C78">
            <w:pPr>
              <w:spacing w:before="0" w:after="0"/>
              <w:jc w:val="both"/>
              <w:rPr>
                <w:rFonts w:ascii="Times New Roman" w:hAnsi="Times New Roman"/>
                <w:snapToGrid/>
                <w:sz w:val="24"/>
                <w:szCs w:val="24"/>
                <w:lang w:val="en-GB" w:eastAsia="en-GB"/>
              </w:rPr>
            </w:pPr>
            <w:r>
              <w:rPr>
                <w:rFonts w:ascii="Times New Roman" w:hAnsi="Times New Roman"/>
                <w:snapToGrid/>
                <w:sz w:val="24"/>
                <w:szCs w:val="24"/>
                <w:lang w:val="en-GB" w:eastAsia="en-GB"/>
              </w:rPr>
              <w:t>- F</w:t>
            </w:r>
            <w:r w:rsidR="00A07E40">
              <w:rPr>
                <w:rFonts w:ascii="Times New Roman" w:hAnsi="Times New Roman"/>
                <w:snapToGrid/>
                <w:sz w:val="24"/>
                <w:szCs w:val="24"/>
                <w:lang w:val="en-GB" w:eastAsia="en-GB"/>
              </w:rPr>
              <w:t>uel tank capacity of minimum 125 l</w:t>
            </w:r>
            <w:r w:rsidR="00A07E40" w:rsidRPr="0038097F">
              <w:rPr>
                <w:rFonts w:ascii="Times New Roman" w:hAnsi="Times New Roman"/>
                <w:snapToGrid/>
                <w:sz w:val="24"/>
                <w:szCs w:val="24"/>
                <w:lang w:val="en-GB" w:eastAsia="en-GB"/>
              </w:rPr>
              <w:t>itres</w:t>
            </w:r>
          </w:p>
          <w:p w:rsidR="00A07E40" w:rsidRPr="000176FF" w:rsidRDefault="00443FB1" w:rsidP="005B0C78">
            <w:pPr>
              <w:spacing w:before="0" w:after="0"/>
              <w:jc w:val="both"/>
              <w:rPr>
                <w:rFonts w:ascii="Times New Roman" w:hAnsi="Times New Roman"/>
                <w:snapToGrid/>
                <w:sz w:val="24"/>
                <w:szCs w:val="24"/>
                <w:lang w:val="en-GB" w:eastAsia="en-GB"/>
              </w:rPr>
            </w:pPr>
            <w:r>
              <w:rPr>
                <w:rFonts w:ascii="Times New Roman" w:hAnsi="Times New Roman"/>
                <w:snapToGrid/>
                <w:sz w:val="24"/>
                <w:szCs w:val="24"/>
                <w:lang w:val="en-GB" w:eastAsia="en-GB"/>
              </w:rPr>
              <w:t>- S</w:t>
            </w:r>
            <w:r w:rsidR="00A07E40">
              <w:rPr>
                <w:rFonts w:ascii="Times New Roman" w:hAnsi="Times New Roman"/>
                <w:snapToGrid/>
                <w:sz w:val="24"/>
                <w:szCs w:val="24"/>
                <w:lang w:val="en-GB" w:eastAsia="en-GB"/>
              </w:rPr>
              <w:t>tability of the vehicle granted by a minimum gross w</w:t>
            </w:r>
            <w:r w:rsidR="00A07E40" w:rsidRPr="0038097F">
              <w:rPr>
                <w:rFonts w:ascii="Times New Roman" w:hAnsi="Times New Roman"/>
                <w:snapToGrid/>
                <w:sz w:val="24"/>
                <w:szCs w:val="24"/>
                <w:lang w:val="en-GB" w:eastAsia="en-GB"/>
              </w:rPr>
              <w:t>eight</w:t>
            </w:r>
            <w:r w:rsidR="00A07E40">
              <w:rPr>
                <w:rFonts w:ascii="Times New Roman" w:hAnsi="Times New Roman"/>
                <w:snapToGrid/>
                <w:sz w:val="24"/>
                <w:szCs w:val="24"/>
                <w:lang w:val="en-GB" w:eastAsia="en-GB"/>
              </w:rPr>
              <w:t xml:space="preserve"> of 3 tons</w:t>
            </w:r>
          </w:p>
        </w:tc>
        <w:tc>
          <w:tcPr>
            <w:tcW w:w="4253" w:type="dxa"/>
          </w:tcPr>
          <w:p w:rsidR="00A07E40" w:rsidRPr="00AF0ADE" w:rsidRDefault="00A07E40" w:rsidP="005B0C78">
            <w:pPr>
              <w:rPr>
                <w:rFonts w:ascii="Times New Roman" w:hAnsi="Times New Roman"/>
                <w:b/>
                <w:lang w:val="en-GB"/>
              </w:rPr>
            </w:pPr>
            <w:r w:rsidRPr="00AF0ADE">
              <w:rPr>
                <w:rFonts w:ascii="Times New Roman" w:hAnsi="Times New Roman"/>
                <w:lang w:val="en-GB"/>
              </w:rPr>
              <w:t xml:space="preserve"> </w:t>
            </w:r>
          </w:p>
        </w:tc>
        <w:tc>
          <w:tcPr>
            <w:tcW w:w="2835" w:type="dxa"/>
          </w:tcPr>
          <w:p w:rsidR="00A07E40" w:rsidRPr="00AF0ADE" w:rsidRDefault="00A07E40" w:rsidP="005B0C78">
            <w:pPr>
              <w:rPr>
                <w:rFonts w:ascii="Times New Roman" w:hAnsi="Times New Roman"/>
                <w:b/>
                <w:lang w:val="en-GB"/>
              </w:rPr>
            </w:pPr>
          </w:p>
        </w:tc>
        <w:tc>
          <w:tcPr>
            <w:tcW w:w="1984" w:type="dxa"/>
          </w:tcPr>
          <w:p w:rsidR="00A07E40" w:rsidRPr="00AF0ADE" w:rsidRDefault="00A07E40" w:rsidP="005B0C78">
            <w:pPr>
              <w:rPr>
                <w:rFonts w:ascii="Times New Roman" w:hAnsi="Times New Roman"/>
                <w:b/>
                <w:lang w:val="en-GB"/>
              </w:rPr>
            </w:pPr>
          </w:p>
        </w:tc>
      </w:tr>
      <w:tr w:rsidR="00A07E40" w:rsidRPr="000726B9" w:rsidTr="00A07E40">
        <w:trPr>
          <w:cantSplit/>
        </w:trPr>
        <w:tc>
          <w:tcPr>
            <w:tcW w:w="1134" w:type="dxa"/>
            <w:vMerge/>
            <w:shd w:val="clear" w:color="auto" w:fill="auto"/>
          </w:tcPr>
          <w:p w:rsidR="00A07E40" w:rsidRPr="00AF0ADE" w:rsidRDefault="00A07E40" w:rsidP="00841B7E">
            <w:pPr>
              <w:rPr>
                <w:rFonts w:ascii="Times New Roman" w:hAnsi="Times New Roman"/>
                <w:b/>
                <w:highlight w:val="green"/>
                <w:lang w:val="en-GB"/>
              </w:rPr>
            </w:pPr>
          </w:p>
        </w:tc>
        <w:tc>
          <w:tcPr>
            <w:tcW w:w="4678" w:type="dxa"/>
          </w:tcPr>
          <w:p w:rsidR="00A07E40" w:rsidRDefault="00397E06" w:rsidP="00397E06">
            <w:pPr>
              <w:spacing w:before="0" w:after="0"/>
              <w:rPr>
                <w:rFonts w:ascii="Times New Roman" w:hAnsi="Times New Roman"/>
                <w:snapToGrid/>
                <w:sz w:val="24"/>
                <w:szCs w:val="24"/>
                <w:lang w:val="en-GB" w:eastAsia="en-GB"/>
              </w:rPr>
            </w:pPr>
            <w:r>
              <w:rPr>
                <w:rFonts w:ascii="Times New Roman" w:hAnsi="Times New Roman"/>
                <w:snapToGrid/>
                <w:sz w:val="24"/>
                <w:szCs w:val="24"/>
                <w:lang w:val="en-GB" w:eastAsia="en-GB"/>
              </w:rPr>
              <w:t>The ambulances should have the following characteristics:</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Attendant seat (2 seater)</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2nd battery with split diode and battery holder</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Charger for double battery set up 70#</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Defibrillator c/w battery, pads, soft case, SDC card, manual</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Duo-folding secondary stretcher, fitted</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1 kg fire extinguisher, including fitting</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 xml:space="preserve">Alternating flashing headlights </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Portable oxygen therapy kit 2.7L (Oxygen bottle empty)50W P.A system with siren</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Ventilator with wire entrainment valve, mask &amp; bracket</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Wall Mounted Sphygmomanometer – fixed</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Oxygen Schrader connectors on side panel and roof</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lastRenderedPageBreak/>
              <w:t>Stretcher basic, including mattress and locking device</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 xml:space="preserve">Roof mounted IV holder compartment </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Medical suction unit (Electric)</w:t>
            </w:r>
          </w:p>
          <w:p w:rsid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sidRPr="00397E06">
              <w:rPr>
                <w:rFonts w:ascii="Times New Roman" w:hAnsi="Times New Roman"/>
                <w:snapToGrid/>
                <w:sz w:val="24"/>
                <w:szCs w:val="24"/>
                <w:lang w:val="en-GB" w:eastAsia="en-GB"/>
              </w:rPr>
              <w:t>Tinted heat reflective tint for windows in rear compartment (5% visibility)</w:t>
            </w:r>
          </w:p>
          <w:p w:rsidR="00397E06" w:rsidRPr="00397E06" w:rsidRDefault="00397E06" w:rsidP="00397E06">
            <w:pPr>
              <w:pStyle w:val="Paragrafoelenco"/>
              <w:numPr>
                <w:ilvl w:val="0"/>
                <w:numId w:val="43"/>
              </w:numPr>
              <w:spacing w:before="0" w:after="0"/>
              <w:rPr>
                <w:rFonts w:ascii="Times New Roman" w:hAnsi="Times New Roman"/>
                <w:snapToGrid/>
                <w:sz w:val="24"/>
                <w:szCs w:val="24"/>
                <w:lang w:val="en-GB" w:eastAsia="en-GB"/>
              </w:rPr>
            </w:pPr>
            <w:r>
              <w:rPr>
                <w:rFonts w:ascii="Times New Roman" w:hAnsi="Times New Roman"/>
                <w:snapToGrid/>
                <w:sz w:val="24"/>
                <w:szCs w:val="24"/>
                <w:lang w:val="en-GB" w:eastAsia="en-GB"/>
              </w:rPr>
              <w:t>Emergency lights and sirens</w:t>
            </w:r>
          </w:p>
        </w:tc>
        <w:tc>
          <w:tcPr>
            <w:tcW w:w="4253" w:type="dxa"/>
          </w:tcPr>
          <w:p w:rsidR="00A07E40" w:rsidRPr="00397E06" w:rsidRDefault="00A07E40" w:rsidP="005B0C78">
            <w:pPr>
              <w:rPr>
                <w:rFonts w:ascii="Times New Roman" w:hAnsi="Times New Roman"/>
                <w:b/>
                <w:lang w:val="en-GB"/>
              </w:rPr>
            </w:pPr>
          </w:p>
        </w:tc>
        <w:tc>
          <w:tcPr>
            <w:tcW w:w="2835" w:type="dxa"/>
          </w:tcPr>
          <w:p w:rsidR="00A07E40" w:rsidRPr="00397E06" w:rsidRDefault="00A07E40" w:rsidP="005B0C78">
            <w:pPr>
              <w:rPr>
                <w:rFonts w:ascii="Times New Roman" w:hAnsi="Times New Roman"/>
                <w:b/>
                <w:lang w:val="en-GB"/>
              </w:rPr>
            </w:pPr>
          </w:p>
        </w:tc>
        <w:tc>
          <w:tcPr>
            <w:tcW w:w="1984" w:type="dxa"/>
          </w:tcPr>
          <w:p w:rsidR="00A07E40" w:rsidRPr="00397E06" w:rsidRDefault="00A07E40" w:rsidP="005B0C78">
            <w:pPr>
              <w:tabs>
                <w:tab w:val="left" w:pos="729"/>
              </w:tabs>
              <w:jc w:val="center"/>
              <w:rPr>
                <w:rFonts w:ascii="Times New Roman" w:hAnsi="Times New Roman"/>
                <w:b/>
                <w:lang w:val="en-GB"/>
              </w:rPr>
            </w:pPr>
          </w:p>
        </w:tc>
      </w:tr>
      <w:tr w:rsidR="00A07E40" w:rsidRPr="000726B9" w:rsidTr="00A07E40">
        <w:trPr>
          <w:cantSplit/>
        </w:trPr>
        <w:tc>
          <w:tcPr>
            <w:tcW w:w="1134" w:type="dxa"/>
            <w:vMerge/>
            <w:shd w:val="clear" w:color="auto" w:fill="auto"/>
          </w:tcPr>
          <w:p w:rsidR="00A07E40" w:rsidRPr="0038097F" w:rsidRDefault="00A07E40" w:rsidP="005B0C78">
            <w:pPr>
              <w:rPr>
                <w:rFonts w:ascii="Times New Roman" w:hAnsi="Times New Roman"/>
                <w:b/>
                <w:highlight w:val="green"/>
                <w:lang w:val="en-GB"/>
              </w:rPr>
            </w:pPr>
          </w:p>
        </w:tc>
        <w:tc>
          <w:tcPr>
            <w:tcW w:w="4678" w:type="dxa"/>
            <w:vAlign w:val="center"/>
          </w:tcPr>
          <w:p w:rsidR="00A07E40" w:rsidRPr="0038097F" w:rsidRDefault="00A07E40" w:rsidP="006A2D4A">
            <w:pPr>
              <w:spacing w:before="0" w:after="0"/>
              <w:rPr>
                <w:rFonts w:ascii="Times New Roman" w:hAnsi="Times New Roman"/>
                <w:snapToGrid/>
                <w:sz w:val="24"/>
                <w:szCs w:val="24"/>
                <w:lang w:val="en-GB" w:eastAsia="en-GB"/>
              </w:rPr>
            </w:pPr>
            <w:r>
              <w:rPr>
                <w:rFonts w:ascii="Times New Roman" w:hAnsi="Times New Roman"/>
                <w:snapToGrid/>
                <w:sz w:val="24"/>
                <w:szCs w:val="24"/>
                <w:lang w:val="en-GB" w:eastAsia="en-GB"/>
              </w:rPr>
              <w:t>Warranty</w:t>
            </w:r>
          </w:p>
        </w:tc>
        <w:tc>
          <w:tcPr>
            <w:tcW w:w="4253" w:type="dxa"/>
          </w:tcPr>
          <w:p w:rsidR="00A07E40" w:rsidRPr="0038097F" w:rsidRDefault="00A07E40" w:rsidP="005B0C78">
            <w:pPr>
              <w:rPr>
                <w:rFonts w:ascii="Times New Roman" w:hAnsi="Times New Roman"/>
                <w:b/>
                <w:highlight w:val="green"/>
                <w:lang w:val="en-GB"/>
              </w:rPr>
            </w:pPr>
          </w:p>
        </w:tc>
        <w:tc>
          <w:tcPr>
            <w:tcW w:w="2835" w:type="dxa"/>
          </w:tcPr>
          <w:p w:rsidR="00A07E40" w:rsidRPr="0038097F" w:rsidRDefault="00A07E40" w:rsidP="005B0C78">
            <w:pPr>
              <w:rPr>
                <w:rFonts w:ascii="Times New Roman" w:hAnsi="Times New Roman"/>
                <w:b/>
                <w:highlight w:val="green"/>
                <w:lang w:val="en-GB"/>
              </w:rPr>
            </w:pPr>
          </w:p>
        </w:tc>
        <w:tc>
          <w:tcPr>
            <w:tcW w:w="1984" w:type="dxa"/>
          </w:tcPr>
          <w:p w:rsidR="00A07E40" w:rsidRPr="0038097F" w:rsidRDefault="00A07E40" w:rsidP="005B0C78">
            <w:pPr>
              <w:rPr>
                <w:rFonts w:ascii="Times New Roman" w:hAnsi="Times New Roman"/>
                <w:b/>
                <w:highlight w:val="green"/>
                <w:lang w:val="en-GB"/>
              </w:rPr>
            </w:pPr>
          </w:p>
        </w:tc>
      </w:tr>
      <w:tr w:rsidR="00A07E40" w:rsidRPr="000726B9" w:rsidTr="00A07E40">
        <w:trPr>
          <w:cantSplit/>
        </w:trPr>
        <w:tc>
          <w:tcPr>
            <w:tcW w:w="1134" w:type="dxa"/>
            <w:vMerge/>
            <w:shd w:val="clear" w:color="auto" w:fill="auto"/>
          </w:tcPr>
          <w:p w:rsidR="00A07E40" w:rsidRDefault="00A07E40" w:rsidP="005B0C78">
            <w:pPr>
              <w:rPr>
                <w:rFonts w:ascii="Times New Roman" w:hAnsi="Times New Roman"/>
                <w:b/>
                <w:highlight w:val="green"/>
                <w:lang w:val="en-GB"/>
              </w:rPr>
            </w:pPr>
          </w:p>
        </w:tc>
        <w:tc>
          <w:tcPr>
            <w:tcW w:w="4678" w:type="dxa"/>
            <w:vAlign w:val="center"/>
          </w:tcPr>
          <w:p w:rsidR="00A07E40" w:rsidRDefault="00A07E40" w:rsidP="005B0C78">
            <w:pPr>
              <w:spacing w:before="0" w:after="0"/>
              <w:rPr>
                <w:rFonts w:ascii="Times New Roman" w:hAnsi="Times New Roman"/>
                <w:snapToGrid/>
                <w:sz w:val="24"/>
                <w:szCs w:val="24"/>
                <w:lang w:val="en-GB" w:eastAsia="en-GB"/>
              </w:rPr>
            </w:pPr>
            <w:r>
              <w:rPr>
                <w:rFonts w:ascii="Times New Roman" w:hAnsi="Times New Roman"/>
                <w:snapToGrid/>
                <w:sz w:val="24"/>
                <w:szCs w:val="24"/>
                <w:lang w:val="en-GB" w:eastAsia="en-GB"/>
              </w:rPr>
              <w:t>Instruction manual in English / French</w:t>
            </w:r>
          </w:p>
        </w:tc>
        <w:tc>
          <w:tcPr>
            <w:tcW w:w="4253" w:type="dxa"/>
          </w:tcPr>
          <w:p w:rsidR="00A07E40" w:rsidRPr="0038097F" w:rsidRDefault="00A07E40" w:rsidP="005B0C78">
            <w:pPr>
              <w:rPr>
                <w:rFonts w:ascii="Times New Roman" w:hAnsi="Times New Roman"/>
                <w:b/>
                <w:highlight w:val="green"/>
                <w:lang w:val="en-GB"/>
              </w:rPr>
            </w:pPr>
          </w:p>
        </w:tc>
        <w:tc>
          <w:tcPr>
            <w:tcW w:w="2835" w:type="dxa"/>
          </w:tcPr>
          <w:p w:rsidR="00A07E40" w:rsidRPr="0038097F" w:rsidRDefault="00A07E40" w:rsidP="005B0C78">
            <w:pPr>
              <w:rPr>
                <w:rFonts w:ascii="Times New Roman" w:hAnsi="Times New Roman"/>
                <w:b/>
                <w:highlight w:val="green"/>
                <w:lang w:val="en-GB"/>
              </w:rPr>
            </w:pPr>
          </w:p>
        </w:tc>
        <w:tc>
          <w:tcPr>
            <w:tcW w:w="1984" w:type="dxa"/>
          </w:tcPr>
          <w:p w:rsidR="00A07E40" w:rsidRPr="0038097F" w:rsidRDefault="00A07E40" w:rsidP="005B0C78">
            <w:pPr>
              <w:rPr>
                <w:rFonts w:ascii="Times New Roman" w:hAnsi="Times New Roman"/>
                <w:b/>
                <w:highlight w:val="green"/>
                <w:lang w:val="en-GB"/>
              </w:rPr>
            </w:pPr>
          </w:p>
        </w:tc>
      </w:tr>
      <w:tr w:rsidR="00A07E40" w:rsidRPr="000726B9" w:rsidTr="00A07E40">
        <w:trPr>
          <w:cantSplit/>
        </w:trPr>
        <w:tc>
          <w:tcPr>
            <w:tcW w:w="1134" w:type="dxa"/>
            <w:vMerge/>
            <w:shd w:val="clear" w:color="auto" w:fill="auto"/>
          </w:tcPr>
          <w:p w:rsidR="00A07E40" w:rsidRDefault="00A07E40" w:rsidP="005B0C78">
            <w:pPr>
              <w:rPr>
                <w:rFonts w:ascii="Times New Roman" w:hAnsi="Times New Roman"/>
                <w:b/>
                <w:highlight w:val="green"/>
                <w:lang w:val="en-GB"/>
              </w:rPr>
            </w:pPr>
          </w:p>
        </w:tc>
        <w:tc>
          <w:tcPr>
            <w:tcW w:w="4678" w:type="dxa"/>
            <w:vAlign w:val="center"/>
          </w:tcPr>
          <w:p w:rsidR="00A07E40" w:rsidRDefault="00A07E40" w:rsidP="005B0C78">
            <w:pPr>
              <w:spacing w:before="0" w:after="0"/>
              <w:rPr>
                <w:rFonts w:ascii="Times New Roman" w:hAnsi="Times New Roman"/>
                <w:snapToGrid/>
                <w:sz w:val="24"/>
                <w:szCs w:val="24"/>
                <w:lang w:val="en-GB" w:eastAsia="en-GB"/>
              </w:rPr>
            </w:pPr>
            <w:r>
              <w:rPr>
                <w:rFonts w:ascii="Times New Roman" w:hAnsi="Times New Roman"/>
                <w:snapToGrid/>
                <w:sz w:val="24"/>
                <w:szCs w:val="24"/>
                <w:lang w:val="en-GB" w:eastAsia="en-GB"/>
              </w:rPr>
              <w:t>After-sales assistance:</w:t>
            </w:r>
          </w:p>
          <w:p w:rsidR="00A07E40" w:rsidRPr="00AF0ADE" w:rsidRDefault="00A07E40" w:rsidP="005B0C78">
            <w:pPr>
              <w:pStyle w:val="Paragrafoelenco"/>
              <w:numPr>
                <w:ilvl w:val="0"/>
                <w:numId w:val="42"/>
              </w:numPr>
              <w:spacing w:before="0" w:after="0"/>
              <w:rPr>
                <w:rFonts w:ascii="Times New Roman" w:hAnsi="Times New Roman"/>
                <w:snapToGrid/>
                <w:sz w:val="24"/>
                <w:szCs w:val="24"/>
                <w:lang w:val="en-GB" w:eastAsia="en-GB"/>
              </w:rPr>
            </w:pPr>
            <w:r>
              <w:rPr>
                <w:rFonts w:ascii="Times New Roman" w:hAnsi="Times New Roman"/>
                <w:snapToGrid/>
                <w:sz w:val="24"/>
                <w:szCs w:val="24"/>
                <w:lang w:val="en-GB" w:eastAsia="en-GB"/>
              </w:rPr>
              <w:t>presence of at least 1 authorized garage/spares dealer in Ivory Coast</w:t>
            </w:r>
          </w:p>
        </w:tc>
        <w:tc>
          <w:tcPr>
            <w:tcW w:w="4253" w:type="dxa"/>
          </w:tcPr>
          <w:p w:rsidR="00A07E40" w:rsidRPr="0038097F" w:rsidRDefault="00A07E40" w:rsidP="005B0C78">
            <w:pPr>
              <w:rPr>
                <w:rFonts w:ascii="Times New Roman" w:hAnsi="Times New Roman"/>
                <w:b/>
                <w:highlight w:val="green"/>
                <w:lang w:val="en-GB"/>
              </w:rPr>
            </w:pPr>
          </w:p>
        </w:tc>
        <w:tc>
          <w:tcPr>
            <w:tcW w:w="2835" w:type="dxa"/>
          </w:tcPr>
          <w:p w:rsidR="00A07E40" w:rsidRPr="0038097F" w:rsidRDefault="00A07E40" w:rsidP="005B0C78">
            <w:pPr>
              <w:rPr>
                <w:rFonts w:ascii="Times New Roman" w:hAnsi="Times New Roman"/>
                <w:b/>
                <w:highlight w:val="green"/>
                <w:lang w:val="en-GB"/>
              </w:rPr>
            </w:pPr>
          </w:p>
        </w:tc>
        <w:tc>
          <w:tcPr>
            <w:tcW w:w="1984" w:type="dxa"/>
          </w:tcPr>
          <w:p w:rsidR="00A07E40" w:rsidRPr="0038097F" w:rsidRDefault="00A07E40" w:rsidP="005B0C78">
            <w:pPr>
              <w:rPr>
                <w:rFonts w:ascii="Times New Roman" w:hAnsi="Times New Roman"/>
                <w:b/>
                <w:highlight w:val="green"/>
                <w:lang w:val="en-GB"/>
              </w:rPr>
            </w:pPr>
          </w:p>
        </w:tc>
      </w:tr>
      <w:tr w:rsidR="00A07E40" w:rsidRPr="000726B9" w:rsidTr="00A07E40">
        <w:trPr>
          <w:cantSplit/>
        </w:trPr>
        <w:tc>
          <w:tcPr>
            <w:tcW w:w="1134" w:type="dxa"/>
            <w:vMerge/>
            <w:shd w:val="clear" w:color="auto" w:fill="auto"/>
          </w:tcPr>
          <w:p w:rsidR="00A07E40" w:rsidRDefault="00A07E40" w:rsidP="005B0C78">
            <w:pPr>
              <w:rPr>
                <w:rFonts w:ascii="Times New Roman" w:hAnsi="Times New Roman"/>
                <w:b/>
                <w:highlight w:val="green"/>
                <w:lang w:val="en-GB"/>
              </w:rPr>
            </w:pPr>
          </w:p>
        </w:tc>
        <w:tc>
          <w:tcPr>
            <w:tcW w:w="4678" w:type="dxa"/>
            <w:vAlign w:val="center"/>
          </w:tcPr>
          <w:p w:rsidR="00A07E40" w:rsidRDefault="00A07E40" w:rsidP="005B0C78">
            <w:pPr>
              <w:spacing w:before="0" w:after="0"/>
              <w:rPr>
                <w:rFonts w:ascii="Times New Roman" w:hAnsi="Times New Roman"/>
                <w:snapToGrid/>
                <w:sz w:val="24"/>
                <w:szCs w:val="24"/>
                <w:lang w:val="en-GB" w:eastAsia="en-GB"/>
              </w:rPr>
            </w:pPr>
            <w:r>
              <w:rPr>
                <w:rFonts w:ascii="Times New Roman" w:hAnsi="Times New Roman"/>
                <w:snapToGrid/>
                <w:sz w:val="24"/>
                <w:szCs w:val="24"/>
                <w:lang w:val="en-GB" w:eastAsia="en-GB"/>
              </w:rPr>
              <w:t>Delivery time:</w:t>
            </w:r>
          </w:p>
          <w:p w:rsidR="00A07E40" w:rsidRPr="00EA7B1A" w:rsidRDefault="00A07E40" w:rsidP="005B0C78">
            <w:pPr>
              <w:pStyle w:val="Paragrafoelenco"/>
              <w:numPr>
                <w:ilvl w:val="0"/>
                <w:numId w:val="42"/>
              </w:numPr>
              <w:spacing w:before="0" w:after="0"/>
              <w:rPr>
                <w:rFonts w:ascii="Times New Roman" w:hAnsi="Times New Roman"/>
                <w:snapToGrid/>
                <w:sz w:val="24"/>
                <w:szCs w:val="24"/>
                <w:lang w:val="en-GB" w:eastAsia="en-GB"/>
              </w:rPr>
            </w:pPr>
            <w:r w:rsidRPr="006A2D4A">
              <w:rPr>
                <w:rFonts w:ascii="Times New Roman" w:hAnsi="Times New Roman"/>
                <w:snapToGrid/>
                <w:sz w:val="24"/>
                <w:szCs w:val="24"/>
                <w:lang w:val="en-GB" w:eastAsia="en-GB"/>
              </w:rPr>
              <w:t>Max 4 months</w:t>
            </w:r>
            <w:r>
              <w:rPr>
                <w:rFonts w:ascii="Times New Roman" w:hAnsi="Times New Roman"/>
                <w:snapToGrid/>
                <w:sz w:val="24"/>
                <w:szCs w:val="24"/>
                <w:lang w:val="en-GB" w:eastAsia="en-GB"/>
              </w:rPr>
              <w:t xml:space="preserve"> in Abidjan, Ivory Coast</w:t>
            </w:r>
          </w:p>
        </w:tc>
        <w:tc>
          <w:tcPr>
            <w:tcW w:w="4253" w:type="dxa"/>
          </w:tcPr>
          <w:p w:rsidR="00A07E40" w:rsidRPr="0038097F" w:rsidRDefault="00A07E40" w:rsidP="005B0C78">
            <w:pPr>
              <w:rPr>
                <w:rFonts w:ascii="Times New Roman" w:hAnsi="Times New Roman"/>
                <w:b/>
                <w:highlight w:val="green"/>
                <w:lang w:val="en-GB"/>
              </w:rPr>
            </w:pPr>
          </w:p>
        </w:tc>
        <w:tc>
          <w:tcPr>
            <w:tcW w:w="2835" w:type="dxa"/>
          </w:tcPr>
          <w:p w:rsidR="00A07E40" w:rsidRPr="0038097F" w:rsidRDefault="00A07E40" w:rsidP="005B0C78">
            <w:pPr>
              <w:rPr>
                <w:rFonts w:ascii="Times New Roman" w:hAnsi="Times New Roman"/>
                <w:b/>
                <w:highlight w:val="green"/>
                <w:lang w:val="en-GB"/>
              </w:rPr>
            </w:pPr>
          </w:p>
        </w:tc>
        <w:tc>
          <w:tcPr>
            <w:tcW w:w="1984" w:type="dxa"/>
          </w:tcPr>
          <w:p w:rsidR="00A07E40" w:rsidRPr="0038097F" w:rsidRDefault="00A07E40" w:rsidP="005B0C78">
            <w:pPr>
              <w:rPr>
                <w:rFonts w:ascii="Times New Roman" w:hAnsi="Times New Roman"/>
                <w:b/>
                <w:highlight w:val="green"/>
                <w:lang w:val="en-GB"/>
              </w:rPr>
            </w:pPr>
          </w:p>
        </w:tc>
      </w:tr>
    </w:tbl>
    <w:p w:rsidR="00104DB7" w:rsidRPr="0038097F" w:rsidRDefault="00104DB7" w:rsidP="00376AA1">
      <w:pPr>
        <w:spacing w:before="0"/>
        <w:ind w:left="567" w:hanging="567"/>
        <w:rPr>
          <w:lang w:val="en-GB"/>
        </w:rPr>
      </w:pPr>
    </w:p>
    <w:sectPr w:rsidR="00104DB7" w:rsidRPr="0038097F" w:rsidSect="00D10EF9">
      <w:headerReference w:type="default" r:id="rId7"/>
      <w:footerReference w:type="default" r:id="rId8"/>
      <w:headerReference w:type="first" r:id="rId9"/>
      <w:footerReference w:type="first" r:id="rId10"/>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74D" w:rsidRDefault="0045374D">
      <w:r>
        <w:separator/>
      </w:r>
    </w:p>
  </w:endnote>
  <w:endnote w:type="continuationSeparator" w:id="0">
    <w:p w:rsidR="0045374D" w:rsidRDefault="0045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lang w:val="en-GB"/>
      </w:rPr>
      <w:id w:val="424534033"/>
      <w:docPartObj>
        <w:docPartGallery w:val="Page Numbers (Bottom of Page)"/>
        <w:docPartUnique/>
      </w:docPartObj>
    </w:sdtPr>
    <w:sdtEndPr/>
    <w:sdtContent>
      <w:p w:rsidR="00B25580" w:rsidRPr="00C4214C" w:rsidRDefault="00A07E40" w:rsidP="00B25580">
        <w:pPr>
          <w:pStyle w:val="Pidipagina"/>
          <w:tabs>
            <w:tab w:val="clear" w:pos="4320"/>
            <w:tab w:val="clear" w:pos="8640"/>
            <w:tab w:val="right" w:pos="14317"/>
          </w:tabs>
          <w:spacing w:before="0" w:after="0"/>
          <w:rPr>
            <w:rFonts w:ascii="Times New Roman" w:hAnsi="Times New Roman"/>
            <w:sz w:val="18"/>
            <w:szCs w:val="18"/>
            <w:lang w:val="en-GB"/>
          </w:rPr>
        </w:pPr>
        <w:r w:rsidRPr="00A07E40">
          <w:rPr>
            <w:rFonts w:ascii="Times New Roman" w:hAnsi="Times New Roman"/>
            <w:noProof/>
            <w:sz w:val="18"/>
            <w:szCs w:val="18"/>
            <w:lang w:val="it-IT" w:eastAsia="it-IT"/>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E40" w:rsidRDefault="00A07E40">
                                <w:pPr>
                                  <w:jc w:val="center"/>
                                </w:pPr>
                                <w:r>
                                  <w:fldChar w:fldCharType="begin"/>
                                </w:r>
                                <w:r>
                                  <w:instrText>PAGE    \* MERGEFORMAT</w:instrText>
                                </w:r>
                                <w:r>
                                  <w:fldChar w:fldCharType="separate"/>
                                </w:r>
                                <w:r w:rsidR="00844FF2" w:rsidRPr="00844FF2">
                                  <w:rPr>
                                    <w:noProof/>
                                    <w:color w:val="8C8C8C" w:themeColor="background1" w:themeShade="8C"/>
                                    <w:lang w:val="it-IT"/>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o 3" o:spid="_x0000_s1026" style="position:absolute;margin-left:0;margin-top:0;width:610.5pt;height:15pt;z-index:25166131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07E40" w:rsidRDefault="00A07E40">
                          <w:pPr>
                            <w:jc w:val="center"/>
                          </w:pPr>
                          <w:r>
                            <w:fldChar w:fldCharType="begin"/>
                          </w:r>
                          <w:r>
                            <w:instrText>PAGE    \* MERGEFORMAT</w:instrText>
                          </w:r>
                          <w:r>
                            <w:fldChar w:fldCharType="separate"/>
                          </w:r>
                          <w:r w:rsidR="00844FF2" w:rsidRPr="00844FF2">
                            <w:rPr>
                              <w:noProof/>
                              <w:color w:val="8C8C8C" w:themeColor="background1" w:themeShade="8C"/>
                              <w:lang w:val="it-IT"/>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18"/>
        <w:szCs w:val="18"/>
        <w:lang w:val="en-GB"/>
      </w:rPr>
      <w:id w:val="493846323"/>
      <w:docPartObj>
        <w:docPartGallery w:val="Page Numbers (Bottom of Page)"/>
        <w:docPartUnique/>
      </w:docPartObj>
    </w:sdtPr>
    <w:sdtEndPr/>
    <w:sdtContent>
      <w:p w:rsidR="00B25580" w:rsidRPr="00C4214C" w:rsidRDefault="00A07E40" w:rsidP="00684176">
        <w:pPr>
          <w:pStyle w:val="Pidipagina"/>
          <w:tabs>
            <w:tab w:val="clear" w:pos="4320"/>
            <w:tab w:val="clear" w:pos="8640"/>
            <w:tab w:val="right" w:pos="14317"/>
          </w:tabs>
          <w:spacing w:before="0" w:after="0"/>
          <w:jc w:val="both"/>
          <w:rPr>
            <w:rFonts w:ascii="Times New Roman" w:hAnsi="Times New Roman"/>
            <w:sz w:val="18"/>
            <w:szCs w:val="18"/>
            <w:lang w:val="en-GB"/>
          </w:rPr>
        </w:pPr>
        <w:r w:rsidRPr="00A07E40">
          <w:rPr>
            <w:rFonts w:ascii="Times New Roman" w:hAnsi="Times New Roman"/>
            <w:noProof/>
            <w:sz w:val="18"/>
            <w:szCs w:val="18"/>
            <w:lang w:val="it-IT" w:eastAsia="it-IT"/>
          </w:rPr>
          <mc:AlternateContent>
            <mc:Choice Requires="wpg">
              <w:drawing>
                <wp:anchor distT="0" distB="0" distL="114300" distR="114300" simplePos="0" relativeHeight="251663360"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E40" w:rsidRDefault="00A07E40">
                                <w:pPr>
                                  <w:jc w:val="center"/>
                                </w:pPr>
                                <w:r>
                                  <w:fldChar w:fldCharType="begin"/>
                                </w:r>
                                <w:r>
                                  <w:instrText>PAGE    \* MERGEFORMAT</w:instrText>
                                </w:r>
                                <w:r>
                                  <w:fldChar w:fldCharType="separate"/>
                                </w:r>
                                <w:r w:rsidR="00844FF2" w:rsidRPr="00844FF2">
                                  <w:rPr>
                                    <w:noProof/>
                                    <w:color w:val="8C8C8C" w:themeColor="background1" w:themeShade="8C"/>
                                    <w:lang w:val="it-IT"/>
                                  </w:rPr>
                                  <w:t>1</w:t>
                                </w:r>
                                <w:r>
                                  <w:rPr>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o 8" o:spid="_x0000_s1031" style="position:absolute;left:0;text-align:left;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07E40" w:rsidRDefault="00A07E40">
                          <w:pPr>
                            <w:jc w:val="center"/>
                          </w:pPr>
                          <w:r>
                            <w:fldChar w:fldCharType="begin"/>
                          </w:r>
                          <w:r>
                            <w:instrText>PAGE    \* MERGEFORMAT</w:instrText>
                          </w:r>
                          <w:r>
                            <w:fldChar w:fldCharType="separate"/>
                          </w:r>
                          <w:r w:rsidR="00844FF2" w:rsidRPr="00844FF2">
                            <w:rPr>
                              <w:noProof/>
                              <w:color w:val="8C8C8C" w:themeColor="background1" w:themeShade="8C"/>
                              <w:lang w:val="it-IT"/>
                            </w:rPr>
                            <w:t>1</w:t>
                          </w:r>
                          <w:r>
                            <w:rPr>
                              <w:color w:val="8C8C8C" w:themeColor="background1" w:themeShade="8C"/>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74D" w:rsidRDefault="0045374D">
      <w:r>
        <w:separator/>
      </w:r>
    </w:p>
  </w:footnote>
  <w:footnote w:type="continuationSeparator" w:id="0">
    <w:p w:rsidR="0045374D" w:rsidRDefault="004537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C78" w:rsidRDefault="005B0C78">
    <w:pPr>
      <w:pStyle w:val="Intestazione"/>
    </w:pPr>
    <w:r>
      <w:rPr>
        <w:noProof/>
        <w:snapToGrid/>
        <w:lang w:val="it-IT" w:eastAsia="it-IT"/>
      </w:rPr>
      <w:drawing>
        <wp:anchor distT="0" distB="0" distL="114300" distR="114300" simplePos="0" relativeHeight="251659264" behindDoc="0" locked="0" layoutInCell="1" allowOverlap="1">
          <wp:simplePos x="0" y="0"/>
          <wp:positionH relativeFrom="column">
            <wp:posOffset>-567690</wp:posOffset>
          </wp:positionH>
          <wp:positionV relativeFrom="paragraph">
            <wp:posOffset>-373380</wp:posOffset>
          </wp:positionV>
          <wp:extent cx="1402080" cy="575945"/>
          <wp:effectExtent l="0" t="0" r="762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5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C78" w:rsidRDefault="005B0C78">
    <w:pPr>
      <w:pStyle w:val="Intestazione"/>
    </w:pPr>
    <w:r>
      <w:rPr>
        <w:noProof/>
        <w:snapToGrid/>
        <w:lang w:val="it-IT" w:eastAsia="it-IT"/>
      </w:rPr>
      <w:drawing>
        <wp:anchor distT="0" distB="0" distL="114300" distR="114300" simplePos="0" relativeHeight="251658240" behindDoc="0" locked="0" layoutInCell="1" allowOverlap="1">
          <wp:simplePos x="0" y="0"/>
          <wp:positionH relativeFrom="column">
            <wp:posOffset>-552450</wp:posOffset>
          </wp:positionH>
          <wp:positionV relativeFrom="paragraph">
            <wp:posOffset>-358140</wp:posOffset>
          </wp:positionV>
          <wp:extent cx="1402080" cy="575945"/>
          <wp:effectExtent l="0" t="0" r="762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75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AC1133"/>
    <w:multiLevelType w:val="hybridMultilevel"/>
    <w:tmpl w:val="E3A24B1E"/>
    <w:lvl w:ilvl="0" w:tplc="0809000B">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B">
      <w:start w:val="1"/>
      <w:numFmt w:val="bullet"/>
      <w:lvlText w:val=""/>
      <w:lvlJc w:val="left"/>
      <w:pPr>
        <w:tabs>
          <w:tab w:val="num" w:pos="4680"/>
        </w:tabs>
        <w:ind w:left="4680" w:hanging="360"/>
      </w:pPr>
      <w:rPr>
        <w:rFonts w:ascii="Wingdings" w:hAnsi="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3A940F8"/>
    <w:multiLevelType w:val="hybridMultilevel"/>
    <w:tmpl w:val="609E23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1"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5"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3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1E0B7A"/>
    <w:multiLevelType w:val="hybridMultilevel"/>
    <w:tmpl w:val="CB200B42"/>
    <w:lvl w:ilvl="0" w:tplc="73CA8A8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6"/>
  </w:num>
  <w:num w:numId="3">
    <w:abstractNumId w:val="5"/>
  </w:num>
  <w:num w:numId="4">
    <w:abstractNumId w:val="29"/>
  </w:num>
  <w:num w:numId="5">
    <w:abstractNumId w:val="23"/>
  </w:num>
  <w:num w:numId="6">
    <w:abstractNumId w:val="18"/>
  </w:num>
  <w:num w:numId="7">
    <w:abstractNumId w:val="16"/>
  </w:num>
  <w:num w:numId="8">
    <w:abstractNumId w:val="22"/>
  </w:num>
  <w:num w:numId="9">
    <w:abstractNumId w:val="43"/>
  </w:num>
  <w:num w:numId="10">
    <w:abstractNumId w:val="11"/>
  </w:num>
  <w:num w:numId="11">
    <w:abstractNumId w:val="12"/>
  </w:num>
  <w:num w:numId="12">
    <w:abstractNumId w:val="13"/>
  </w:num>
  <w:num w:numId="13">
    <w:abstractNumId w:val="28"/>
  </w:num>
  <w:num w:numId="14">
    <w:abstractNumId w:val="33"/>
  </w:num>
  <w:num w:numId="15">
    <w:abstractNumId w:val="38"/>
  </w:num>
  <w:num w:numId="16">
    <w:abstractNumId w:val="7"/>
  </w:num>
  <w:num w:numId="17">
    <w:abstractNumId w:val="21"/>
  </w:num>
  <w:num w:numId="18">
    <w:abstractNumId w:val="26"/>
  </w:num>
  <w:num w:numId="19">
    <w:abstractNumId w:val="32"/>
  </w:num>
  <w:num w:numId="20">
    <w:abstractNumId w:val="9"/>
  </w:num>
  <w:num w:numId="21">
    <w:abstractNumId w:val="25"/>
  </w:num>
  <w:num w:numId="22">
    <w:abstractNumId w:val="14"/>
  </w:num>
  <w:num w:numId="23">
    <w:abstractNumId w:val="17"/>
  </w:num>
  <w:num w:numId="24">
    <w:abstractNumId w:val="35"/>
  </w:num>
  <w:num w:numId="25">
    <w:abstractNumId w:val="20"/>
  </w:num>
  <w:num w:numId="26">
    <w:abstractNumId w:val="19"/>
  </w:num>
  <w:num w:numId="27">
    <w:abstractNumId w:val="39"/>
  </w:num>
  <w:num w:numId="28">
    <w:abstractNumId w:val="41"/>
  </w:num>
  <w:num w:numId="29">
    <w:abstractNumId w:val="1"/>
  </w:num>
  <w:num w:numId="30">
    <w:abstractNumId w:val="34"/>
  </w:num>
  <w:num w:numId="31">
    <w:abstractNumId w:val="30"/>
  </w:num>
  <w:num w:numId="32">
    <w:abstractNumId w:val="3"/>
  </w:num>
  <w:num w:numId="33">
    <w:abstractNumId w:val="4"/>
  </w:num>
  <w:num w:numId="34">
    <w:abstractNumId w:val="2"/>
  </w:num>
  <w:num w:numId="35">
    <w:abstractNumId w:val="0"/>
  </w:num>
  <w:num w:numId="36">
    <w:abstractNumId w:val="31"/>
  </w:num>
  <w:num w:numId="37">
    <w:abstractNumId w:val="42"/>
  </w:num>
  <w:num w:numId="38">
    <w:abstractNumId w:val="8"/>
  </w:num>
  <w:num w:numId="39">
    <w:abstractNumId w:val="10"/>
  </w:num>
  <w:num w:numId="40">
    <w:abstractNumId w:val="15"/>
  </w:num>
  <w:num w:numId="41">
    <w:abstractNumId w:val="24"/>
  </w:num>
  <w:num w:numId="42">
    <w:abstractNumId w:val="4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176FF"/>
    <w:rsid w:val="00034B1D"/>
    <w:rsid w:val="00040CF1"/>
    <w:rsid w:val="00041516"/>
    <w:rsid w:val="000417E2"/>
    <w:rsid w:val="00043159"/>
    <w:rsid w:val="00043277"/>
    <w:rsid w:val="00051DD7"/>
    <w:rsid w:val="00056EAA"/>
    <w:rsid w:val="00063C56"/>
    <w:rsid w:val="000714BB"/>
    <w:rsid w:val="000726B9"/>
    <w:rsid w:val="00085CA1"/>
    <w:rsid w:val="00087F35"/>
    <w:rsid w:val="0009286D"/>
    <w:rsid w:val="00093012"/>
    <w:rsid w:val="000A7A2C"/>
    <w:rsid w:val="000B1236"/>
    <w:rsid w:val="000B6140"/>
    <w:rsid w:val="000C4AE6"/>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766D9"/>
    <w:rsid w:val="00181980"/>
    <w:rsid w:val="00187253"/>
    <w:rsid w:val="001905EC"/>
    <w:rsid w:val="001932AF"/>
    <w:rsid w:val="001937B4"/>
    <w:rsid w:val="001A3CB9"/>
    <w:rsid w:val="001B5454"/>
    <w:rsid w:val="001D0532"/>
    <w:rsid w:val="001D6171"/>
    <w:rsid w:val="001E4648"/>
    <w:rsid w:val="001F5421"/>
    <w:rsid w:val="002047E8"/>
    <w:rsid w:val="00211E0F"/>
    <w:rsid w:val="00216F0D"/>
    <w:rsid w:val="002209F1"/>
    <w:rsid w:val="00220BF7"/>
    <w:rsid w:val="00224C44"/>
    <w:rsid w:val="00235883"/>
    <w:rsid w:val="002426D3"/>
    <w:rsid w:val="002442B7"/>
    <w:rsid w:val="002560BB"/>
    <w:rsid w:val="002561C8"/>
    <w:rsid w:val="0026512B"/>
    <w:rsid w:val="0026542C"/>
    <w:rsid w:val="00271700"/>
    <w:rsid w:val="0028364A"/>
    <w:rsid w:val="00294190"/>
    <w:rsid w:val="002A0041"/>
    <w:rsid w:val="002B0798"/>
    <w:rsid w:val="002B3FAD"/>
    <w:rsid w:val="002B6401"/>
    <w:rsid w:val="002C649A"/>
    <w:rsid w:val="002D2FC0"/>
    <w:rsid w:val="002F1222"/>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76AA1"/>
    <w:rsid w:val="0038097F"/>
    <w:rsid w:val="00384BAB"/>
    <w:rsid w:val="00387C56"/>
    <w:rsid w:val="00396F1B"/>
    <w:rsid w:val="00397E06"/>
    <w:rsid w:val="003B56E5"/>
    <w:rsid w:val="003D3CAA"/>
    <w:rsid w:val="003D7611"/>
    <w:rsid w:val="003D79B6"/>
    <w:rsid w:val="003F2FA4"/>
    <w:rsid w:val="003F3B51"/>
    <w:rsid w:val="003F7DB7"/>
    <w:rsid w:val="0040221E"/>
    <w:rsid w:val="00420666"/>
    <w:rsid w:val="00426276"/>
    <w:rsid w:val="004300D4"/>
    <w:rsid w:val="004316F0"/>
    <w:rsid w:val="00443FB1"/>
    <w:rsid w:val="0045374D"/>
    <w:rsid w:val="004554CB"/>
    <w:rsid w:val="004775D2"/>
    <w:rsid w:val="00483E26"/>
    <w:rsid w:val="00496BB4"/>
    <w:rsid w:val="004A7ED9"/>
    <w:rsid w:val="004C35B5"/>
    <w:rsid w:val="004C73B6"/>
    <w:rsid w:val="004D2FD8"/>
    <w:rsid w:val="004F13A1"/>
    <w:rsid w:val="004F467B"/>
    <w:rsid w:val="004F5C57"/>
    <w:rsid w:val="00501FF0"/>
    <w:rsid w:val="00503010"/>
    <w:rsid w:val="005108FD"/>
    <w:rsid w:val="00525E85"/>
    <w:rsid w:val="005268AA"/>
    <w:rsid w:val="00535826"/>
    <w:rsid w:val="00536B4A"/>
    <w:rsid w:val="00540384"/>
    <w:rsid w:val="00543F1F"/>
    <w:rsid w:val="00575CB0"/>
    <w:rsid w:val="00591F23"/>
    <w:rsid w:val="00593550"/>
    <w:rsid w:val="00594500"/>
    <w:rsid w:val="005A3030"/>
    <w:rsid w:val="005B0C78"/>
    <w:rsid w:val="005B2018"/>
    <w:rsid w:val="005C0EA1"/>
    <w:rsid w:val="005C4176"/>
    <w:rsid w:val="005D2116"/>
    <w:rsid w:val="005D2717"/>
    <w:rsid w:val="005D3833"/>
    <w:rsid w:val="005D571C"/>
    <w:rsid w:val="005E4595"/>
    <w:rsid w:val="005F3C51"/>
    <w:rsid w:val="005F62D0"/>
    <w:rsid w:val="00622D13"/>
    <w:rsid w:val="006311FE"/>
    <w:rsid w:val="00633829"/>
    <w:rsid w:val="006408AC"/>
    <w:rsid w:val="00645CA8"/>
    <w:rsid w:val="0066519D"/>
    <w:rsid w:val="00670C3D"/>
    <w:rsid w:val="00677500"/>
    <w:rsid w:val="0068247E"/>
    <w:rsid w:val="00684176"/>
    <w:rsid w:val="006917B2"/>
    <w:rsid w:val="00694D46"/>
    <w:rsid w:val="006A0D68"/>
    <w:rsid w:val="006A2D4A"/>
    <w:rsid w:val="006B0AB1"/>
    <w:rsid w:val="006B2E11"/>
    <w:rsid w:val="006B5A0E"/>
    <w:rsid w:val="006C2F05"/>
    <w:rsid w:val="006E56FD"/>
    <w:rsid w:val="006E6880"/>
    <w:rsid w:val="00702D85"/>
    <w:rsid w:val="00711C72"/>
    <w:rsid w:val="0073450F"/>
    <w:rsid w:val="0075384B"/>
    <w:rsid w:val="00777E99"/>
    <w:rsid w:val="0078178B"/>
    <w:rsid w:val="007913C2"/>
    <w:rsid w:val="00792A1B"/>
    <w:rsid w:val="007B65DB"/>
    <w:rsid w:val="007C0BDD"/>
    <w:rsid w:val="007C1656"/>
    <w:rsid w:val="007C75E0"/>
    <w:rsid w:val="007D228F"/>
    <w:rsid w:val="007D5FA2"/>
    <w:rsid w:val="007E3D5F"/>
    <w:rsid w:val="007E53F9"/>
    <w:rsid w:val="00806CE0"/>
    <w:rsid w:val="00811F58"/>
    <w:rsid w:val="00822CBC"/>
    <w:rsid w:val="00844FF2"/>
    <w:rsid w:val="00853F9D"/>
    <w:rsid w:val="008552E8"/>
    <w:rsid w:val="0085667F"/>
    <w:rsid w:val="008617F3"/>
    <w:rsid w:val="008741CA"/>
    <w:rsid w:val="008766DD"/>
    <w:rsid w:val="008808CB"/>
    <w:rsid w:val="00882B76"/>
    <w:rsid w:val="008859E6"/>
    <w:rsid w:val="00890508"/>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07E40"/>
    <w:rsid w:val="00A47856"/>
    <w:rsid w:val="00A512C9"/>
    <w:rsid w:val="00A539E4"/>
    <w:rsid w:val="00A5762A"/>
    <w:rsid w:val="00A57B88"/>
    <w:rsid w:val="00A62073"/>
    <w:rsid w:val="00A62943"/>
    <w:rsid w:val="00A63E3C"/>
    <w:rsid w:val="00A75650"/>
    <w:rsid w:val="00A7693B"/>
    <w:rsid w:val="00AA04C7"/>
    <w:rsid w:val="00AA24A4"/>
    <w:rsid w:val="00AA4E3B"/>
    <w:rsid w:val="00AB29A9"/>
    <w:rsid w:val="00AB66A5"/>
    <w:rsid w:val="00AC7636"/>
    <w:rsid w:val="00AD043F"/>
    <w:rsid w:val="00AD1B8E"/>
    <w:rsid w:val="00AD3FB8"/>
    <w:rsid w:val="00AE3C82"/>
    <w:rsid w:val="00AE6600"/>
    <w:rsid w:val="00AE7D13"/>
    <w:rsid w:val="00AF0ADE"/>
    <w:rsid w:val="00AF4052"/>
    <w:rsid w:val="00B07102"/>
    <w:rsid w:val="00B1165D"/>
    <w:rsid w:val="00B148C1"/>
    <w:rsid w:val="00B25580"/>
    <w:rsid w:val="00B277E4"/>
    <w:rsid w:val="00B3168E"/>
    <w:rsid w:val="00B41086"/>
    <w:rsid w:val="00B44DC5"/>
    <w:rsid w:val="00B450B0"/>
    <w:rsid w:val="00B4772C"/>
    <w:rsid w:val="00B63280"/>
    <w:rsid w:val="00B70C0E"/>
    <w:rsid w:val="00B80DE8"/>
    <w:rsid w:val="00B90C14"/>
    <w:rsid w:val="00B9691D"/>
    <w:rsid w:val="00BA3275"/>
    <w:rsid w:val="00BB2512"/>
    <w:rsid w:val="00BB56D3"/>
    <w:rsid w:val="00BC6222"/>
    <w:rsid w:val="00BC6EB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55B44"/>
    <w:rsid w:val="00C61312"/>
    <w:rsid w:val="00C720C8"/>
    <w:rsid w:val="00C75CCE"/>
    <w:rsid w:val="00C92434"/>
    <w:rsid w:val="00CA1354"/>
    <w:rsid w:val="00CA6C68"/>
    <w:rsid w:val="00CC7DE2"/>
    <w:rsid w:val="00CD7F25"/>
    <w:rsid w:val="00CF6CFA"/>
    <w:rsid w:val="00CF7AAC"/>
    <w:rsid w:val="00D10EF9"/>
    <w:rsid w:val="00D24893"/>
    <w:rsid w:val="00D43612"/>
    <w:rsid w:val="00D43C88"/>
    <w:rsid w:val="00D52CBF"/>
    <w:rsid w:val="00D576CA"/>
    <w:rsid w:val="00D66F04"/>
    <w:rsid w:val="00D75213"/>
    <w:rsid w:val="00D83D1B"/>
    <w:rsid w:val="00D979C6"/>
    <w:rsid w:val="00DA4AB8"/>
    <w:rsid w:val="00DB3C0F"/>
    <w:rsid w:val="00DC0120"/>
    <w:rsid w:val="00DC50E2"/>
    <w:rsid w:val="00DC54A0"/>
    <w:rsid w:val="00DC6C9C"/>
    <w:rsid w:val="00DD0624"/>
    <w:rsid w:val="00DD1BEE"/>
    <w:rsid w:val="00DF5C45"/>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4E37"/>
    <w:rsid w:val="00E571E1"/>
    <w:rsid w:val="00E61935"/>
    <w:rsid w:val="00E62221"/>
    <w:rsid w:val="00E62923"/>
    <w:rsid w:val="00E64C97"/>
    <w:rsid w:val="00E656F6"/>
    <w:rsid w:val="00E730A5"/>
    <w:rsid w:val="00E811F3"/>
    <w:rsid w:val="00E85F91"/>
    <w:rsid w:val="00E92A2A"/>
    <w:rsid w:val="00EA7B1A"/>
    <w:rsid w:val="00EB4039"/>
    <w:rsid w:val="00EC33E4"/>
    <w:rsid w:val="00ED531E"/>
    <w:rsid w:val="00EE0ED9"/>
    <w:rsid w:val="00EE2E55"/>
    <w:rsid w:val="00F02006"/>
    <w:rsid w:val="00F0574A"/>
    <w:rsid w:val="00F12A62"/>
    <w:rsid w:val="00F15393"/>
    <w:rsid w:val="00F203A1"/>
    <w:rsid w:val="00F228B1"/>
    <w:rsid w:val="00F25BC8"/>
    <w:rsid w:val="00F30B06"/>
    <w:rsid w:val="00F33A99"/>
    <w:rsid w:val="00F35836"/>
    <w:rsid w:val="00F53DB6"/>
    <w:rsid w:val="00F56D4C"/>
    <w:rsid w:val="00F658F3"/>
    <w:rsid w:val="00F8016B"/>
    <w:rsid w:val="00F804E1"/>
    <w:rsid w:val="00F87F88"/>
    <w:rsid w:val="00F90A9F"/>
    <w:rsid w:val="00F91DF6"/>
    <w:rsid w:val="00F962E3"/>
    <w:rsid w:val="00FA3F66"/>
    <w:rsid w:val="00FB3374"/>
    <w:rsid w:val="00FB67D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D9686E-74A5-454E-8213-829852F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1346"/>
    <w:pPr>
      <w:spacing w:before="120" w:after="120"/>
    </w:pPr>
    <w:rPr>
      <w:rFonts w:ascii="Arial" w:hAnsi="Arial"/>
      <w:snapToGrid w:val="0"/>
      <w:lang w:val="sv-SE" w:eastAsia="en-US"/>
    </w:rPr>
  </w:style>
  <w:style w:type="paragraph" w:styleId="Titolo1">
    <w:name w:val="heading 1"/>
    <w:basedOn w:val="Normale"/>
    <w:next w:val="Normal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qFormat/>
    <w:pPr>
      <w:keepNext/>
      <w:outlineLvl w:val="1"/>
    </w:pPr>
    <w:rPr>
      <w:lang w:val="fr-BE"/>
    </w:rPr>
  </w:style>
  <w:style w:type="paragraph" w:styleId="Titolo3">
    <w:name w:val="heading 3"/>
    <w:basedOn w:val="Normale"/>
    <w:next w:val="Normale"/>
    <w:qFormat/>
    <w:pPr>
      <w:keepNext/>
      <w:framePr w:hSpace="181" w:vSpace="181" w:wrap="auto" w:vAnchor="text" w:hAnchor="text" w:y="1"/>
      <w:outlineLvl w:val="2"/>
    </w:pPr>
    <w:rPr>
      <w:lang w:val="en-GB"/>
    </w:rPr>
  </w:style>
  <w:style w:type="paragraph" w:styleId="Titolo4">
    <w:name w:val="heading 4"/>
    <w:basedOn w:val="Normale"/>
    <w:next w:val="Normale"/>
    <w:qFormat/>
    <w:pPr>
      <w:keepNext/>
      <w:numPr>
        <w:ilvl w:val="3"/>
        <w:numId w:val="2"/>
      </w:numPr>
      <w:spacing w:before="240" w:after="60"/>
      <w:outlineLvl w:val="3"/>
    </w:pPr>
    <w:rPr>
      <w:b/>
      <w:sz w:val="24"/>
    </w:rPr>
  </w:style>
  <w:style w:type="paragraph" w:styleId="Titolo5">
    <w:name w:val="heading 5"/>
    <w:basedOn w:val="Normale"/>
    <w:next w:val="Normale"/>
    <w:qFormat/>
    <w:pPr>
      <w:numPr>
        <w:ilvl w:val="4"/>
        <w:numId w:val="2"/>
      </w:numPr>
      <w:spacing w:before="240" w:after="60"/>
      <w:outlineLvl w:val="4"/>
    </w:pPr>
    <w:rPr>
      <w:sz w:val="22"/>
    </w:rPr>
  </w:style>
  <w:style w:type="paragraph" w:styleId="Titolo6">
    <w:name w:val="heading 6"/>
    <w:basedOn w:val="Normale"/>
    <w:next w:val="Normal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qFormat/>
    <w:pPr>
      <w:numPr>
        <w:ilvl w:val="6"/>
        <w:numId w:val="2"/>
      </w:numPr>
      <w:spacing w:before="240" w:after="60"/>
      <w:outlineLvl w:val="6"/>
    </w:pPr>
  </w:style>
  <w:style w:type="paragraph" w:styleId="Titolo8">
    <w:name w:val="heading 8"/>
    <w:basedOn w:val="Normale"/>
    <w:next w:val="Normale"/>
    <w:qFormat/>
    <w:pPr>
      <w:numPr>
        <w:ilvl w:val="7"/>
        <w:numId w:val="2"/>
      </w:numPr>
      <w:spacing w:before="240" w:after="60"/>
      <w:outlineLvl w:val="7"/>
    </w:pPr>
    <w:rPr>
      <w:i/>
    </w:rPr>
  </w:style>
  <w:style w:type="paragraph" w:styleId="Titolo9">
    <w:name w:val="heading 9"/>
    <w:basedOn w:val="Normale"/>
    <w:next w:val="Normal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jc w:val="center"/>
    </w:pPr>
    <w:rPr>
      <w:b/>
      <w:sz w:val="28"/>
      <w:lang w:val="fr-BE"/>
    </w:rPr>
  </w:style>
  <w:style w:type="paragraph" w:styleId="Sottotitolo">
    <w:name w:val="Subtitle"/>
    <w:basedOn w:val="Normale"/>
    <w:qFormat/>
    <w:pPr>
      <w:jc w:val="center"/>
    </w:pPr>
    <w:rPr>
      <w:b/>
      <w:sz w:val="28"/>
      <w:lang w:val="fr-BE"/>
    </w:rPr>
  </w:style>
  <w:style w:type="paragraph" w:styleId="Rientrocorpodeltesto">
    <w:name w:val="Body Text Indent"/>
    <w:basedOn w:val="Normale"/>
    <w:pPr>
      <w:tabs>
        <w:tab w:val="num" w:pos="567"/>
      </w:tabs>
      <w:spacing w:before="0" w:after="0"/>
      <w:jc w:val="both"/>
    </w:pPr>
    <w:rPr>
      <w:rFonts w:ascii="Times New Roman" w:hAnsi="Times New Roman"/>
      <w:sz w:val="24"/>
    </w:rPr>
  </w:style>
  <w:style w:type="paragraph" w:styleId="Corpotesto">
    <w:name w:val="Body Text"/>
    <w:basedOn w:val="Normale"/>
  </w:style>
  <w:style w:type="paragraph" w:styleId="Rientrocorpodeltesto2">
    <w:name w:val="Body Text Indent 2"/>
    <w:basedOn w:val="Normale"/>
    <w:pPr>
      <w:tabs>
        <w:tab w:val="num" w:pos="567"/>
        <w:tab w:val="num" w:pos="2160"/>
      </w:tabs>
      <w:spacing w:after="240"/>
      <w:ind w:left="567" w:hanging="567"/>
      <w:jc w:val="both"/>
    </w:pPr>
    <w:rPr>
      <w:sz w:val="24"/>
      <w:u w:val="single"/>
    </w:rPr>
  </w:style>
  <w:style w:type="paragraph" w:styleId="Rientrocorpodeltesto3">
    <w:name w:val="Body Text Indent 3"/>
    <w:basedOn w:val="Normal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lang w:val="en-GB"/>
    </w:r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character" w:styleId="Numeropagina">
    <w:name w:val="page number"/>
    <w:basedOn w:val="Carpredefinitoparagrafo"/>
  </w:style>
  <w:style w:type="paragraph" w:styleId="Corpodeltesto3">
    <w:name w:val="Body Text 3"/>
    <w:basedOn w:val="Normal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Collegamentoipertestuale">
    <w:name w:val="Hyperlink"/>
    <w:rPr>
      <w:color w:val="0000FF"/>
      <w:u w:val="single"/>
    </w:rPr>
  </w:style>
  <w:style w:type="paragraph" w:styleId="Testonotaapidipagina">
    <w:name w:val="footnote text"/>
    <w:basedOn w:val="Normale"/>
    <w:semiHidden/>
    <w:rPr>
      <w:lang w:val="fr-FR"/>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e"/>
    <w:next w:val="SubTitle2"/>
    <w:pPr>
      <w:spacing w:after="240"/>
      <w:jc w:val="center"/>
    </w:pPr>
    <w:rPr>
      <w:b/>
      <w:sz w:val="40"/>
      <w:lang w:val="en-GB"/>
    </w:rPr>
  </w:style>
  <w:style w:type="paragraph" w:customStyle="1" w:styleId="SubTitle2">
    <w:name w:val="SubTitle 2"/>
    <w:basedOn w:val="Normale"/>
    <w:pPr>
      <w:spacing w:after="240"/>
      <w:jc w:val="center"/>
    </w:pPr>
    <w:rPr>
      <w:b/>
      <w:sz w:val="32"/>
      <w:lang w:val="en-GB"/>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lang w:val="en-GB"/>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B25580"/>
    <w:rPr>
      <w:rFonts w:ascii="Tahoma" w:hAnsi="Tahoma" w:cs="Tahoma"/>
      <w:sz w:val="16"/>
      <w:szCs w:val="16"/>
    </w:rPr>
  </w:style>
  <w:style w:type="character" w:styleId="Rimandocommento">
    <w:name w:val="annotation reference"/>
    <w:rsid w:val="00CF7AAC"/>
    <w:rPr>
      <w:sz w:val="16"/>
      <w:szCs w:val="16"/>
    </w:rPr>
  </w:style>
  <w:style w:type="paragraph" w:styleId="Testocommento">
    <w:name w:val="annotation text"/>
    <w:basedOn w:val="Normale"/>
    <w:link w:val="TestocommentoCarattere"/>
    <w:rsid w:val="00CF7AAC"/>
  </w:style>
  <w:style w:type="character" w:customStyle="1" w:styleId="TestocommentoCarattere">
    <w:name w:val="Testo commento Carattere"/>
    <w:link w:val="Testocommento"/>
    <w:rsid w:val="00CF7AAC"/>
    <w:rPr>
      <w:rFonts w:ascii="Arial" w:hAnsi="Arial"/>
      <w:snapToGrid w:val="0"/>
      <w:lang w:val="sv-SE" w:eastAsia="en-US"/>
    </w:rPr>
  </w:style>
  <w:style w:type="paragraph" w:styleId="Soggettocommento">
    <w:name w:val="annotation subject"/>
    <w:basedOn w:val="Testocommento"/>
    <w:next w:val="Testocommento"/>
    <w:link w:val="SoggettocommentoCarattere"/>
    <w:rsid w:val="00CF7AAC"/>
    <w:rPr>
      <w:b/>
      <w:bCs/>
    </w:rPr>
  </w:style>
  <w:style w:type="character" w:customStyle="1" w:styleId="SoggettocommentoCarattere">
    <w:name w:val="Soggetto commento Carattere"/>
    <w:link w:val="Soggettocommento"/>
    <w:rsid w:val="00CF7AAC"/>
    <w:rPr>
      <w:rFonts w:ascii="Arial" w:hAnsi="Arial"/>
      <w:b/>
      <w:bCs/>
      <w:snapToGrid w:val="0"/>
      <w:lang w:val="sv-SE" w:eastAsia="en-US"/>
    </w:rPr>
  </w:style>
  <w:style w:type="paragraph" w:styleId="Paragrafoelenco">
    <w:name w:val="List Paragraph"/>
    <w:basedOn w:val="Normale"/>
    <w:uiPriority w:val="34"/>
    <w:qFormat/>
    <w:rsid w:val="00AF0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404</Words>
  <Characters>2309</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Michela MS. Staurini</cp:lastModifiedBy>
  <cp:revision>2</cp:revision>
  <cp:lastPrinted>2012-09-24T10:13:00Z</cp:lastPrinted>
  <dcterms:created xsi:type="dcterms:W3CDTF">2023-11-09T11:42:00Z</dcterms:created>
  <dcterms:modified xsi:type="dcterms:W3CDTF">2023-11-09T11:42:00Z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