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85" w:rsidRPr="003E6834" w:rsidRDefault="00D72885" w:rsidP="003E6834">
      <w:pPr>
        <w:jc w:val="both"/>
      </w:pPr>
    </w:p>
    <w:p w:rsidR="00D72885" w:rsidRPr="0051723D" w:rsidRDefault="00844156" w:rsidP="003E6834">
      <w:pPr>
        <w:spacing w:before="267"/>
        <w:ind w:left="605"/>
        <w:jc w:val="both"/>
        <w:rPr>
          <w:b/>
          <w:lang w:val="en-GB"/>
        </w:rPr>
      </w:pPr>
      <w:r w:rsidRPr="0051723D">
        <w:rPr>
          <w:b/>
          <w:i/>
          <w:lang w:val="en-GB"/>
        </w:rPr>
        <w:t>ANNEXII+III:</w:t>
      </w:r>
      <w:r w:rsidR="00E759E7" w:rsidRPr="0051723D">
        <w:rPr>
          <w:b/>
          <w:i/>
          <w:lang w:val="en-GB"/>
        </w:rPr>
        <w:t xml:space="preserve"> </w:t>
      </w:r>
      <w:r w:rsidRPr="0051723D">
        <w:rPr>
          <w:b/>
          <w:lang w:val="en-GB"/>
        </w:rPr>
        <w:t>TECHNICALSPECIFICATIONS+TECHNICALOFFER</w:t>
      </w:r>
    </w:p>
    <w:p w:rsidR="00D72885" w:rsidRPr="0051723D" w:rsidRDefault="00D72885" w:rsidP="003E6834">
      <w:pPr>
        <w:spacing w:before="9"/>
        <w:jc w:val="both"/>
        <w:rPr>
          <w:b/>
          <w:lang w:val="en-GB"/>
        </w:rPr>
      </w:pPr>
    </w:p>
    <w:p w:rsidR="00D72885" w:rsidRPr="0051723D" w:rsidRDefault="00844156" w:rsidP="003E6834">
      <w:pPr>
        <w:tabs>
          <w:tab w:val="left" w:pos="13611"/>
        </w:tabs>
        <w:ind w:left="605"/>
        <w:jc w:val="both"/>
        <w:rPr>
          <w:b/>
          <w:lang w:val="en-GB"/>
        </w:rPr>
      </w:pPr>
      <w:r w:rsidRPr="0051723D">
        <w:rPr>
          <w:b/>
          <w:w w:val="105"/>
          <w:lang w:val="en-GB"/>
        </w:rPr>
        <w:t>Contract</w:t>
      </w:r>
      <w:r w:rsidR="00E759E7" w:rsidRPr="0051723D">
        <w:rPr>
          <w:b/>
          <w:w w:val="105"/>
          <w:lang w:val="en-GB"/>
        </w:rPr>
        <w:t xml:space="preserve"> </w:t>
      </w:r>
      <w:r w:rsidRPr="0051723D">
        <w:rPr>
          <w:b/>
          <w:w w:val="105"/>
          <w:lang w:val="en-GB"/>
        </w:rPr>
        <w:t>title:</w:t>
      </w:r>
      <w:r w:rsidR="00E759E7" w:rsidRPr="0051723D">
        <w:rPr>
          <w:b/>
          <w:w w:val="105"/>
          <w:lang w:val="en-GB"/>
        </w:rPr>
        <w:t xml:space="preserve"> </w:t>
      </w:r>
      <w:r w:rsidRPr="0051723D">
        <w:rPr>
          <w:b/>
          <w:lang w:val="en-GB"/>
        </w:rPr>
        <w:t xml:space="preserve">Supply of Medical </w:t>
      </w:r>
      <w:r w:rsidR="00331FB4" w:rsidRPr="0051723D">
        <w:rPr>
          <w:b/>
          <w:lang w:val="en-GB"/>
        </w:rPr>
        <w:t>Biomedical equipment and</w:t>
      </w:r>
      <w:r w:rsidRPr="0051723D">
        <w:rPr>
          <w:b/>
          <w:lang w:val="en-GB"/>
        </w:rPr>
        <w:t xml:space="preserve"> Medical Consumables</w:t>
      </w:r>
      <w:r w:rsidRPr="0051723D">
        <w:rPr>
          <w:w w:val="105"/>
          <w:lang w:val="en-GB"/>
        </w:rPr>
        <w:tab/>
      </w:r>
      <w:r w:rsidRPr="0051723D">
        <w:rPr>
          <w:b/>
          <w:w w:val="105"/>
          <w:lang w:val="en-GB"/>
        </w:rPr>
        <w:t>p1/…</w:t>
      </w:r>
    </w:p>
    <w:p w:rsidR="00D72885" w:rsidRPr="0051723D" w:rsidRDefault="00844156" w:rsidP="003E6834">
      <w:pPr>
        <w:spacing w:before="123"/>
        <w:ind w:left="605"/>
        <w:jc w:val="both"/>
        <w:rPr>
          <w:lang w:val="en-GB"/>
        </w:rPr>
      </w:pPr>
      <w:r w:rsidRPr="0051723D">
        <w:rPr>
          <w:b/>
          <w:lang w:val="en-GB"/>
        </w:rPr>
        <w:t>Publication</w:t>
      </w:r>
      <w:r w:rsidR="00E759E7" w:rsidRPr="0051723D">
        <w:rPr>
          <w:b/>
          <w:lang w:val="en-GB"/>
        </w:rPr>
        <w:t xml:space="preserve"> </w:t>
      </w:r>
      <w:r w:rsidRPr="0051723D">
        <w:rPr>
          <w:b/>
          <w:lang w:val="en-GB"/>
        </w:rPr>
        <w:t>reference:</w:t>
      </w:r>
      <w:r w:rsidR="00E759E7" w:rsidRPr="0051723D">
        <w:rPr>
          <w:b/>
          <w:lang w:val="en-GB"/>
        </w:rPr>
        <w:t xml:space="preserve"> </w:t>
      </w:r>
      <w:r w:rsidR="00331FB4" w:rsidRPr="0051723D">
        <w:rPr>
          <w:rFonts w:eastAsia="SimSun" w:cs="Arial"/>
          <w:lang w:val="en-GB" w:eastAsia="en-GB"/>
        </w:rPr>
        <w:t>07/CUAMM/ETH/2025</w:t>
      </w:r>
      <w:r w:rsidR="003F6886" w:rsidRPr="0051723D">
        <w:rPr>
          <w:rFonts w:eastAsia="SimSun" w:cs="Arial"/>
          <w:lang w:val="en-GB" w:eastAsia="en-GB"/>
        </w:rPr>
        <w:t xml:space="preserve">/AID </w:t>
      </w:r>
      <w:r w:rsidR="00EE2702" w:rsidRPr="00871951">
        <w:rPr>
          <w:rFonts w:eastAsia="SimSun" w:cs="Arial"/>
          <w:snapToGrid w:val="0"/>
          <w:lang w:val="en-GB" w:eastAsia="en-GB"/>
        </w:rPr>
        <w:t>012958</w:t>
      </w:r>
      <w:bookmarkStart w:id="0" w:name="_GoBack"/>
      <w:bookmarkEnd w:id="0"/>
      <w:r w:rsidR="003F6886" w:rsidRPr="0051723D">
        <w:rPr>
          <w:rFonts w:eastAsia="SimSun" w:cs="Arial"/>
          <w:lang w:val="en-GB" w:eastAsia="en-GB"/>
        </w:rPr>
        <w:t>/ETH</w:t>
      </w:r>
    </w:p>
    <w:p w:rsidR="00D72885" w:rsidRPr="0051723D" w:rsidRDefault="00D72885" w:rsidP="003E6834">
      <w:pPr>
        <w:spacing w:before="123"/>
        <w:ind w:left="605"/>
        <w:jc w:val="both"/>
        <w:rPr>
          <w:b/>
          <w:lang w:val="en-GB"/>
        </w:rPr>
      </w:pPr>
    </w:p>
    <w:p w:rsidR="00D72885" w:rsidRPr="0051723D" w:rsidRDefault="00844156" w:rsidP="003E6834">
      <w:pPr>
        <w:pStyle w:val="BodyText"/>
        <w:spacing w:before="116"/>
        <w:ind w:left="605"/>
        <w:jc w:val="both"/>
        <w:rPr>
          <w:sz w:val="22"/>
          <w:szCs w:val="22"/>
          <w:lang w:val="en-GB"/>
        </w:rPr>
      </w:pPr>
      <w:r w:rsidRPr="0051723D">
        <w:rPr>
          <w:w w:val="105"/>
          <w:sz w:val="22"/>
          <w:szCs w:val="22"/>
          <w:lang w:val="en-GB"/>
        </w:rPr>
        <w:t>Annex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III</w:t>
      </w:r>
      <w:r w:rsid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-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contractor's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technical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offer</w:t>
      </w:r>
    </w:p>
    <w:p w:rsidR="00D72885" w:rsidRPr="0051723D" w:rsidRDefault="00844156" w:rsidP="003E6834">
      <w:pPr>
        <w:pStyle w:val="BodyText"/>
        <w:spacing w:before="120"/>
        <w:ind w:left="605"/>
        <w:jc w:val="both"/>
        <w:rPr>
          <w:sz w:val="22"/>
          <w:szCs w:val="22"/>
          <w:lang w:val="en-GB"/>
        </w:rPr>
      </w:pPr>
      <w:r w:rsidRPr="0051723D">
        <w:rPr>
          <w:w w:val="105"/>
          <w:sz w:val="22"/>
          <w:szCs w:val="22"/>
          <w:lang w:val="en-GB"/>
        </w:rPr>
        <w:t>The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tenderers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are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requested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to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complete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template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on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next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pages:</w:t>
      </w:r>
    </w:p>
    <w:p w:rsidR="00D72885" w:rsidRPr="0051723D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jc w:val="both"/>
        <w:rPr>
          <w:lang w:val="en-GB"/>
        </w:rPr>
      </w:pPr>
      <w:r w:rsidRPr="0051723D">
        <w:rPr>
          <w:w w:val="105"/>
          <w:lang w:val="en-GB"/>
        </w:rPr>
        <w:t>Column</w:t>
      </w:r>
      <w:r w:rsidR="0051723D">
        <w:rPr>
          <w:w w:val="105"/>
          <w:lang w:val="en-GB"/>
        </w:rPr>
        <w:t xml:space="preserve">s 1 and </w:t>
      </w:r>
      <w:r w:rsidRPr="0051723D">
        <w:rPr>
          <w:w w:val="105"/>
          <w:lang w:val="en-GB"/>
        </w:rPr>
        <w:t>2</w:t>
      </w:r>
      <w:r w:rsidR="0051723D">
        <w:rPr>
          <w:w w:val="105"/>
          <w:lang w:val="en-GB"/>
        </w:rPr>
        <w:t xml:space="preserve"> are </w:t>
      </w:r>
      <w:r w:rsidRPr="0051723D">
        <w:rPr>
          <w:w w:val="105"/>
          <w:lang w:val="en-GB"/>
        </w:rPr>
        <w:t>completed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by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the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contracting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authority</w:t>
      </w:r>
      <w:r w:rsidR="0051723D">
        <w:rPr>
          <w:w w:val="105"/>
          <w:lang w:val="en-GB"/>
        </w:rPr>
        <w:t xml:space="preserve"> show </w:t>
      </w:r>
      <w:r w:rsidRPr="0051723D">
        <w:rPr>
          <w:w w:val="105"/>
          <w:lang w:val="en-GB"/>
        </w:rPr>
        <w:t>the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required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specifications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(not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to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be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modified</w:t>
      </w:r>
      <w:r w:rsidR="0051723D">
        <w:rPr>
          <w:w w:val="105"/>
          <w:lang w:val="en-GB"/>
        </w:rPr>
        <w:t xml:space="preserve"> by the </w:t>
      </w:r>
      <w:r w:rsidRPr="0051723D">
        <w:rPr>
          <w:w w:val="105"/>
          <w:lang w:val="en-GB"/>
        </w:rPr>
        <w:t>tenderer),</w:t>
      </w:r>
    </w:p>
    <w:p w:rsidR="00D72885" w:rsidRPr="0051723D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  <w:rPr>
          <w:lang w:val="en-GB"/>
        </w:rPr>
      </w:pPr>
      <w:r w:rsidRPr="0051723D">
        <w:rPr>
          <w:w w:val="105"/>
          <w:lang w:val="en-GB"/>
        </w:rPr>
        <w:t>Column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3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is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to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be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filled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in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by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the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tenderer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and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must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detail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what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is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offered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(for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example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the</w:t>
      </w:r>
      <w:r w:rsidR="00E759E7" w:rsidRPr="0051723D">
        <w:rPr>
          <w:w w:val="105"/>
          <w:lang w:val="en-GB"/>
        </w:rPr>
        <w:t xml:space="preserve"> words ‘compliant</w:t>
      </w:r>
      <w:r w:rsidRPr="0051723D">
        <w:rPr>
          <w:w w:val="105"/>
          <w:lang w:val="en-GB"/>
        </w:rPr>
        <w:t>’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or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‘yes’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are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not</w:t>
      </w:r>
      <w:r w:rsidR="00E759E7" w:rsidRP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sufficient)</w:t>
      </w:r>
      <w:r w:rsidR="0051723D">
        <w:rPr>
          <w:w w:val="105"/>
          <w:lang w:val="en-GB"/>
        </w:rPr>
        <w:t>,</w:t>
      </w:r>
    </w:p>
    <w:p w:rsidR="00D72885" w:rsidRPr="0051723D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  <w:rPr>
          <w:lang w:val="en-GB"/>
        </w:rPr>
      </w:pPr>
      <w:r w:rsidRPr="0051723D">
        <w:rPr>
          <w:w w:val="105"/>
          <w:lang w:val="en-GB"/>
        </w:rPr>
        <w:t>Column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4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allows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the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tenderer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to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make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comments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on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its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proposed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supply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and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to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make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eventual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references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to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the</w:t>
      </w:r>
      <w:r w:rsidR="0051723D">
        <w:rPr>
          <w:w w:val="105"/>
          <w:lang w:val="en-GB"/>
        </w:rPr>
        <w:t xml:space="preserve"> </w:t>
      </w:r>
      <w:r w:rsidRPr="0051723D">
        <w:rPr>
          <w:w w:val="105"/>
          <w:lang w:val="en-GB"/>
        </w:rPr>
        <w:t>documentation</w:t>
      </w:r>
      <w:r w:rsidR="0051723D">
        <w:rPr>
          <w:w w:val="105"/>
          <w:lang w:val="en-GB"/>
        </w:rPr>
        <w:t>.</w:t>
      </w:r>
    </w:p>
    <w:p w:rsidR="00D72885" w:rsidRPr="0051723D" w:rsidRDefault="00844156" w:rsidP="003E6834">
      <w:pPr>
        <w:pStyle w:val="BodyText"/>
        <w:spacing w:before="122" w:line="247" w:lineRule="auto"/>
        <w:ind w:left="605" w:right="410" w:hanging="1"/>
        <w:jc w:val="both"/>
        <w:rPr>
          <w:sz w:val="22"/>
          <w:szCs w:val="22"/>
          <w:lang w:val="en-GB"/>
        </w:rPr>
      </w:pPr>
      <w:r w:rsidRPr="0051723D">
        <w:rPr>
          <w:w w:val="105"/>
          <w:sz w:val="22"/>
          <w:szCs w:val="22"/>
          <w:lang w:val="en-GB"/>
        </w:rPr>
        <w:t>The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eventual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documentation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supplied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should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clearly</w:t>
      </w:r>
      <w:r w:rsidR="00E759E7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indicate</w:t>
      </w:r>
      <w:r w:rsidR="00E759E7" w:rsidRPr="0051723D">
        <w:rPr>
          <w:w w:val="105"/>
          <w:sz w:val="22"/>
          <w:szCs w:val="22"/>
          <w:lang w:val="en-GB"/>
        </w:rPr>
        <w:t xml:space="preserve"> highlight,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="00E759E7" w:rsidRPr="0051723D">
        <w:rPr>
          <w:w w:val="105"/>
          <w:sz w:val="22"/>
          <w:szCs w:val="22"/>
          <w:lang w:val="en-GB"/>
        </w:rPr>
        <w:t>mark</w:t>
      </w:r>
      <w:r w:rsidRPr="0051723D">
        <w:rPr>
          <w:w w:val="105"/>
          <w:sz w:val="22"/>
          <w:szCs w:val="22"/>
          <w:lang w:val="en-GB"/>
        </w:rPr>
        <w:t>)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models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offered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and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options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included,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if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any,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so</w:t>
      </w:r>
      <w:r w:rsidR="00EC07D8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that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EC07D8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evaluators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can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see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exact</w:t>
      </w:r>
      <w:r w:rsidR="00EC07D8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configuration.</w:t>
      </w:r>
      <w:r w:rsidR="003735DB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Offers</w:t>
      </w:r>
      <w:r w:rsidR="00EC07D8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that</w:t>
      </w:r>
      <w:r w:rsidR="00EC07D8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do</w:t>
      </w:r>
      <w:r w:rsidR="00EC07D8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not</w:t>
      </w:r>
      <w:r w:rsidR="00EC07D8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permit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to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identify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precisely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model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sand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specifications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may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be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rejected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by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evaluation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committee.</w:t>
      </w:r>
    </w:p>
    <w:p w:rsidR="00D72885" w:rsidRPr="0051723D" w:rsidRDefault="00844156" w:rsidP="003E6834">
      <w:pPr>
        <w:pStyle w:val="BodyText"/>
        <w:spacing w:before="114"/>
        <w:ind w:left="605"/>
        <w:jc w:val="both"/>
        <w:rPr>
          <w:sz w:val="22"/>
          <w:szCs w:val="22"/>
          <w:lang w:val="en-GB"/>
        </w:rPr>
      </w:pPr>
      <w:r w:rsidRPr="0051723D">
        <w:rPr>
          <w:w w:val="105"/>
          <w:sz w:val="22"/>
          <w:szCs w:val="22"/>
          <w:lang w:val="en-GB"/>
        </w:rPr>
        <w:t>The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offer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must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be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clear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enough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to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allow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evaluators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to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make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an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easy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comparison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between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requested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specifications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and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the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offered</w:t>
      </w:r>
      <w:r w:rsidR="0017484E" w:rsidRPr="0051723D">
        <w:rPr>
          <w:w w:val="105"/>
          <w:sz w:val="22"/>
          <w:szCs w:val="22"/>
          <w:lang w:val="en-GB"/>
        </w:rPr>
        <w:t xml:space="preserve"> </w:t>
      </w:r>
      <w:r w:rsidRPr="0051723D">
        <w:rPr>
          <w:w w:val="105"/>
          <w:sz w:val="22"/>
          <w:szCs w:val="22"/>
          <w:lang w:val="en-GB"/>
        </w:rPr>
        <w:t>specifications.</w:t>
      </w:r>
    </w:p>
    <w:p w:rsidR="00D72885" w:rsidRPr="003E6834" w:rsidRDefault="00D72885" w:rsidP="003E6834">
      <w:pPr>
        <w:jc w:val="both"/>
        <w:sectPr w:rsidR="00D72885" w:rsidRPr="003E6834">
          <w:headerReference w:type="default" r:id="rId9"/>
          <w:footerReference w:type="default" r:id="rId10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D72885" w:rsidRPr="003E6834" w:rsidRDefault="00844156" w:rsidP="003E6834">
      <w:pPr>
        <w:spacing w:line="247" w:lineRule="auto"/>
        <w:ind w:left="1138" w:right="410" w:hanging="533"/>
        <w:jc w:val="both"/>
        <w:rPr>
          <w:b/>
        </w:rPr>
      </w:pPr>
      <w:r w:rsidRPr="003E6834">
        <w:rPr>
          <w:b/>
          <w:color w:val="0070C0"/>
        </w:rPr>
        <w:lastRenderedPageBreak/>
        <w:t>LOT 1–</w:t>
      </w:r>
      <w:r w:rsidR="005E1BF9">
        <w:rPr>
          <w:b/>
          <w:color w:val="0070C0"/>
        </w:rPr>
        <w:t>Biomedical Equipment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3969"/>
        <w:gridCol w:w="4526"/>
        <w:gridCol w:w="2666"/>
        <w:gridCol w:w="37"/>
        <w:gridCol w:w="2228"/>
      </w:tblGrid>
      <w:tr w:rsidR="00D72885" w:rsidRPr="0051723D" w:rsidTr="00331FB4">
        <w:trPr>
          <w:trHeight w:val="1049"/>
        </w:trPr>
        <w:tc>
          <w:tcPr>
            <w:tcW w:w="1156" w:type="dxa"/>
            <w:shd w:val="clear" w:color="auto" w:fill="F2F2F2"/>
          </w:tcPr>
          <w:p w:rsidR="00D72885" w:rsidRPr="0051723D" w:rsidRDefault="00844156" w:rsidP="003E6834">
            <w:pPr>
              <w:pStyle w:val="TableParagraph"/>
              <w:spacing w:before="116"/>
              <w:ind w:left="431" w:right="424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>1.</w:t>
            </w:r>
          </w:p>
          <w:p w:rsidR="00D72885" w:rsidRPr="0051723D" w:rsidRDefault="00844156" w:rsidP="003E6834">
            <w:pPr>
              <w:pStyle w:val="TableParagraph"/>
              <w:spacing w:before="121" w:line="249" w:lineRule="auto"/>
              <w:ind w:left="179" w:right="170" w:firstLine="4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 xml:space="preserve">Item </w:t>
            </w:r>
            <w:r w:rsidRPr="0051723D">
              <w:rPr>
                <w:b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:rsidR="00D72885" w:rsidRPr="0051723D" w:rsidRDefault="00844156" w:rsidP="003E6834">
            <w:pPr>
              <w:pStyle w:val="TableParagraph"/>
              <w:spacing w:before="116"/>
              <w:ind w:left="804" w:right="774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>2.</w:t>
            </w:r>
          </w:p>
          <w:p w:rsidR="00D72885" w:rsidRPr="0051723D" w:rsidRDefault="00844156" w:rsidP="003E6834">
            <w:pPr>
              <w:pStyle w:val="TableParagraph"/>
              <w:spacing w:before="121"/>
              <w:ind w:left="804" w:right="780"/>
              <w:jc w:val="both"/>
              <w:rPr>
                <w:b/>
              </w:rPr>
            </w:pPr>
            <w:r w:rsidRPr="0051723D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526" w:type="dxa"/>
            <w:shd w:val="clear" w:color="auto" w:fill="F2F2F2"/>
          </w:tcPr>
          <w:p w:rsidR="00D72885" w:rsidRPr="0051723D" w:rsidRDefault="00844156" w:rsidP="003E6834">
            <w:pPr>
              <w:pStyle w:val="TableParagraph"/>
              <w:spacing w:before="116"/>
              <w:ind w:left="1493" w:right="1470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>3.</w:t>
            </w:r>
          </w:p>
          <w:p w:rsidR="00D72885" w:rsidRPr="0051723D" w:rsidRDefault="00844156" w:rsidP="003E6834">
            <w:pPr>
              <w:pStyle w:val="TableParagraph"/>
              <w:spacing w:before="121"/>
              <w:ind w:left="1238" w:right="1117"/>
              <w:jc w:val="both"/>
              <w:rPr>
                <w:b/>
                <w:spacing w:val="-1"/>
                <w:w w:val="105"/>
              </w:rPr>
            </w:pPr>
            <w:r w:rsidRPr="0051723D">
              <w:rPr>
                <w:b/>
                <w:spacing w:val="-1"/>
                <w:w w:val="105"/>
              </w:rPr>
              <w:t>Specifications offered</w:t>
            </w:r>
          </w:p>
          <w:p w:rsidR="00D72885" w:rsidRPr="0051723D" w:rsidRDefault="00844156" w:rsidP="003E6834">
            <w:pPr>
              <w:pStyle w:val="TableParagraph"/>
              <w:spacing w:before="121"/>
              <w:ind w:left="245" w:right="408"/>
              <w:jc w:val="both"/>
              <w:rPr>
                <w:b/>
              </w:rPr>
            </w:pPr>
            <w:r w:rsidRPr="0051723D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72885" w:rsidRPr="0051723D" w:rsidRDefault="00844156" w:rsidP="003E6834">
            <w:pPr>
              <w:pStyle w:val="TableParagraph"/>
              <w:spacing w:before="116"/>
              <w:ind w:left="1235" w:right="1223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>4.</w:t>
            </w:r>
          </w:p>
          <w:p w:rsidR="00D72885" w:rsidRPr="0051723D" w:rsidRDefault="00844156" w:rsidP="003E6834">
            <w:pPr>
              <w:pStyle w:val="TableParagraph"/>
              <w:spacing w:before="121" w:line="249" w:lineRule="auto"/>
              <w:ind w:left="293" w:right="97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 xml:space="preserve">Notes, remarks, </w:t>
            </w:r>
            <w:r w:rsidRPr="0051723D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gridSpan w:val="2"/>
            <w:shd w:val="clear" w:color="auto" w:fill="F2F2F2"/>
          </w:tcPr>
          <w:p w:rsidR="00D72885" w:rsidRPr="0051723D" w:rsidRDefault="00844156" w:rsidP="003E6834">
            <w:pPr>
              <w:pStyle w:val="TableParagraph"/>
              <w:spacing w:before="116"/>
              <w:ind w:left="1031" w:right="1025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>5.</w:t>
            </w:r>
          </w:p>
          <w:p w:rsidR="00D72885" w:rsidRPr="0051723D" w:rsidRDefault="00844156" w:rsidP="003E6834">
            <w:pPr>
              <w:pStyle w:val="TableParagraph"/>
              <w:spacing w:before="121" w:line="249" w:lineRule="auto"/>
              <w:ind w:left="178" w:right="100" w:hanging="2"/>
              <w:jc w:val="both"/>
              <w:rPr>
                <w:b/>
              </w:rPr>
            </w:pPr>
            <w:r w:rsidRPr="0051723D">
              <w:rPr>
                <w:b/>
                <w:w w:val="105"/>
              </w:rPr>
              <w:t xml:space="preserve">Evaluation </w:t>
            </w:r>
            <w:r w:rsidRPr="0051723D">
              <w:rPr>
                <w:b/>
              </w:rPr>
              <w:t>committee’s notes</w:t>
            </w:r>
          </w:p>
        </w:tc>
      </w:tr>
      <w:tr w:rsidR="00D72885" w:rsidRPr="0051723D" w:rsidTr="00331FB4">
        <w:trPr>
          <w:trHeight w:val="962"/>
        </w:trPr>
        <w:tc>
          <w:tcPr>
            <w:tcW w:w="1156" w:type="dxa"/>
            <w:vAlign w:val="center"/>
          </w:tcPr>
          <w:p w:rsidR="00D72885" w:rsidRPr="0051723D" w:rsidRDefault="00844156" w:rsidP="003E6834">
            <w:pPr>
              <w:pStyle w:val="TableParagraph"/>
              <w:jc w:val="both"/>
              <w:rPr>
                <w:b/>
              </w:rPr>
            </w:pPr>
            <w:r w:rsidRPr="0051723D">
              <w:rPr>
                <w:b/>
              </w:rPr>
              <w:t>1</w:t>
            </w:r>
          </w:p>
        </w:tc>
        <w:tc>
          <w:tcPr>
            <w:tcW w:w="3969" w:type="dxa"/>
          </w:tcPr>
          <w:p w:rsidR="00EC6A61" w:rsidRPr="0051723D" w:rsidRDefault="00EC6A61" w:rsidP="003E6834">
            <w:pPr>
              <w:pStyle w:val="TableParagraph"/>
              <w:spacing w:before="5"/>
              <w:jc w:val="both"/>
            </w:pPr>
            <w:r w:rsidRPr="0051723D">
              <w:t xml:space="preserve">Electrical Safety Analyzer or similar </w:t>
            </w:r>
            <w:r w:rsidR="0051723D" w:rsidRPr="0051723D">
              <w:t>circuit</w:t>
            </w:r>
            <w:r w:rsidRPr="0051723D">
              <w:t xml:space="preserve"> </w:t>
            </w:r>
          </w:p>
          <w:p w:rsidR="00062B05" w:rsidRPr="0051723D" w:rsidRDefault="00844156" w:rsidP="000D2CDA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000000"/>
              </w:rPr>
              <w:t xml:space="preserve">Specifications: </w:t>
            </w:r>
            <w:proofErr w:type="spellStart"/>
            <w:r w:rsidR="00C15EF1" w:rsidRPr="0051723D">
              <w:rPr>
                <w:rStyle w:val="Strong"/>
                <w:color w:val="222222"/>
              </w:rPr>
              <w:t>Rigel</w:t>
            </w:r>
            <w:proofErr w:type="spellEnd"/>
            <w:r w:rsidR="00C15EF1" w:rsidRPr="0051723D">
              <w:rPr>
                <w:rStyle w:val="Strong"/>
                <w:color w:val="222222"/>
              </w:rPr>
              <w:t xml:space="preserve"> 288</w:t>
            </w:r>
            <w:r w:rsidR="00C15EF1" w:rsidRPr="0051723D">
              <w:rPr>
                <w:rStyle w:val="Strong"/>
                <w:b w:val="0"/>
                <w:color w:val="222222"/>
              </w:rPr>
              <w:t>+</w:t>
            </w:r>
            <w:r w:rsidR="00C15EF1" w:rsidRPr="0051723D">
              <w:rPr>
                <w:b/>
                <w:color w:val="222222"/>
              </w:rPr>
              <w:t> </w:t>
            </w:r>
            <w:r w:rsidR="000D2CDA" w:rsidRPr="0051723D">
              <w:rPr>
                <w:b/>
                <w:color w:val="222222"/>
              </w:rPr>
              <w:t xml:space="preserve">electrical Safety </w:t>
            </w:r>
            <w:r w:rsidR="00062B05" w:rsidRPr="0051723D">
              <w:rPr>
                <w:b/>
                <w:color w:val="222222"/>
              </w:rPr>
              <w:t>analyser</w:t>
            </w:r>
            <w:r w:rsidR="00C15EF1" w:rsidRPr="0051723D">
              <w:rPr>
                <w:b/>
                <w:color w:val="222222"/>
              </w:rPr>
              <w:t>:</w:t>
            </w:r>
          </w:p>
          <w:p w:rsidR="00C15EF1" w:rsidRPr="0051723D" w:rsidRDefault="00C15EF1" w:rsidP="000D2CDA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222222"/>
              </w:rPr>
              <w:t xml:space="preserve"> Click here </w:t>
            </w:r>
            <w:proofErr w:type="spellStart"/>
            <w:r w:rsidR="00AF55A9">
              <w:fldChar w:fldCharType="begin"/>
            </w:r>
            <w:r w:rsidR="00AF55A9">
              <w:instrText xml:space="preserve"> HYPERLINK "https://www.rigelmedical.com/gb/products/electrical-safety-testing/electrical-safety-analyzers/406a913-288-plus/" \t "_blank" </w:instrText>
            </w:r>
            <w:r w:rsidR="00AF55A9">
              <w:fldChar w:fldCharType="separate"/>
            </w:r>
            <w:r w:rsidRPr="0051723D">
              <w:rPr>
                <w:rStyle w:val="Hyperlink"/>
                <w:color w:val="1155CC"/>
              </w:rPr>
              <w:t>Rigel</w:t>
            </w:r>
            <w:proofErr w:type="spellEnd"/>
            <w:r w:rsidRPr="0051723D">
              <w:rPr>
                <w:rStyle w:val="Hyperlink"/>
                <w:color w:val="1155CC"/>
              </w:rPr>
              <w:t xml:space="preserve"> 288+</w:t>
            </w:r>
            <w:r w:rsidR="00AF55A9">
              <w:rPr>
                <w:rStyle w:val="Hyperlink"/>
                <w:color w:val="1155CC"/>
              </w:rPr>
              <w:fldChar w:fldCharType="end"/>
            </w:r>
            <w:r w:rsidRPr="0051723D">
              <w:rPr>
                <w:color w:val="222222"/>
              </w:rPr>
              <w:t xml:space="preserve">.  </w:t>
            </w:r>
          </w:p>
          <w:p w:rsidR="00C15EF1" w:rsidRPr="0051723D" w:rsidRDefault="00C15EF1" w:rsidP="00C15EF1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222222"/>
              </w:rPr>
              <w:t>This device is primarily used for IEC 60335 electrical safety tests, including:</w:t>
            </w:r>
          </w:p>
          <w:p w:rsidR="00C15EF1" w:rsidRPr="0051723D" w:rsidRDefault="00C15EF1" w:rsidP="00C15EF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945"/>
              <w:rPr>
                <w:color w:val="222222"/>
              </w:rPr>
            </w:pPr>
            <w:r w:rsidRPr="0051723D">
              <w:rPr>
                <w:color w:val="222222"/>
              </w:rPr>
              <w:t>Protective earth continuity test</w:t>
            </w:r>
          </w:p>
          <w:p w:rsidR="00C15EF1" w:rsidRPr="0051723D" w:rsidRDefault="00C15EF1" w:rsidP="00C15EF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945"/>
              <w:rPr>
                <w:color w:val="222222"/>
              </w:rPr>
            </w:pPr>
            <w:r w:rsidRPr="0051723D">
              <w:rPr>
                <w:color w:val="222222"/>
              </w:rPr>
              <w:t>Insulation resistance test</w:t>
            </w:r>
          </w:p>
          <w:p w:rsidR="00C15EF1" w:rsidRPr="0051723D" w:rsidRDefault="00C15EF1" w:rsidP="00C15EF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945"/>
              <w:rPr>
                <w:color w:val="222222"/>
              </w:rPr>
            </w:pPr>
            <w:r w:rsidRPr="0051723D">
              <w:rPr>
                <w:color w:val="222222"/>
              </w:rPr>
              <w:t>Earth leakage current test</w:t>
            </w:r>
          </w:p>
          <w:p w:rsidR="00C15EF1" w:rsidRPr="0051723D" w:rsidRDefault="00C15EF1" w:rsidP="00C15EF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945"/>
              <w:rPr>
                <w:color w:val="222222"/>
              </w:rPr>
            </w:pPr>
            <w:r w:rsidRPr="0051723D">
              <w:rPr>
                <w:color w:val="222222"/>
              </w:rPr>
              <w:t>Enclosure leakage current test</w:t>
            </w:r>
          </w:p>
          <w:p w:rsidR="00C15EF1" w:rsidRPr="0051723D" w:rsidRDefault="00C15EF1" w:rsidP="00C15EF1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spacing w:before="100" w:beforeAutospacing="1" w:after="100" w:afterAutospacing="1"/>
              <w:ind w:left="945"/>
              <w:rPr>
                <w:color w:val="222222"/>
              </w:rPr>
            </w:pPr>
            <w:r w:rsidRPr="0051723D">
              <w:rPr>
                <w:color w:val="222222"/>
              </w:rPr>
              <w:t>Patient leakage current test</w:t>
            </w:r>
          </w:p>
          <w:p w:rsidR="00D72885" w:rsidRPr="0051723D" w:rsidRDefault="00D72885" w:rsidP="003E6834">
            <w:pPr>
              <w:jc w:val="both"/>
            </w:pPr>
          </w:p>
          <w:p w:rsidR="006D0CCA" w:rsidRPr="0051723D" w:rsidRDefault="006D0CCA" w:rsidP="006D0CCA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3A3944F1" wp14:editId="4216A81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-2562860</wp:posOffset>
                  </wp:positionV>
                  <wp:extent cx="1748790" cy="2625090"/>
                  <wp:effectExtent l="0" t="0" r="3810" b="3810"/>
                  <wp:wrapThrough wrapText="bothSides">
                    <wp:wrapPolygon edited="0">
                      <wp:start x="0" y="0"/>
                      <wp:lineTo x="0" y="21475"/>
                      <wp:lineTo x="21412" y="21475"/>
                      <wp:lineTo x="21412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790" cy="262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723D">
              <w:rPr>
                <w:color w:val="222222"/>
              </w:rPr>
              <w:t>Refer to the following link:</w:t>
            </w:r>
          </w:p>
          <w:p w:rsidR="006D0CCA" w:rsidRPr="0051723D" w:rsidRDefault="006D0CCA" w:rsidP="006D0CCA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222222"/>
              </w:rPr>
              <w:t>(</w:t>
            </w:r>
            <w:r w:rsidRPr="0051723D">
              <w:rPr>
                <w:i/>
                <w:color w:val="222222"/>
                <w:highlight w:val="yellow"/>
              </w:rPr>
              <w:t>https://www.rigelmedical.com/gb/products/electrical-safety-testing/electrical-safety-analyzers/406a913-288-plus/)</w:t>
            </w:r>
          </w:p>
          <w:p w:rsidR="006D0CCA" w:rsidRPr="0051723D" w:rsidRDefault="006D0CCA" w:rsidP="003E6834">
            <w:pPr>
              <w:jc w:val="both"/>
            </w:pPr>
          </w:p>
          <w:p w:rsidR="006D0CCA" w:rsidRPr="0051723D" w:rsidRDefault="006D0CCA" w:rsidP="003E6834">
            <w:pPr>
              <w:jc w:val="both"/>
            </w:pPr>
          </w:p>
          <w:p w:rsidR="00D72885" w:rsidRPr="0051723D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51723D">
              <w:t xml:space="preserve">Unit: </w:t>
            </w:r>
            <w:r w:rsidR="00EC6A61" w:rsidRPr="0051723D">
              <w:rPr>
                <w:color w:val="000000"/>
                <w:lang w:val="en-GB" w:eastAsia="en-GB"/>
              </w:rPr>
              <w:t>each</w:t>
            </w:r>
          </w:p>
          <w:p w:rsidR="00D72885" w:rsidRPr="0051723D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51723D">
              <w:rPr>
                <w:color w:val="000000"/>
                <w:lang w:val="en-GB" w:eastAsia="en-GB"/>
              </w:rPr>
              <w:t xml:space="preserve">Quantity: </w:t>
            </w:r>
            <w:r w:rsidR="00EC6A61" w:rsidRPr="0051723D">
              <w:rPr>
                <w:color w:val="000000"/>
                <w:lang w:val="en-GB" w:eastAsia="en-GB"/>
              </w:rPr>
              <w:t>1</w:t>
            </w:r>
          </w:p>
          <w:p w:rsidR="00D72885" w:rsidRPr="0051723D" w:rsidRDefault="00844156" w:rsidP="003E6834">
            <w:pPr>
              <w:jc w:val="both"/>
            </w:pPr>
            <w:r w:rsidRPr="0051723D">
              <w:t xml:space="preserve">Expires </w:t>
            </w:r>
            <w:r w:rsidR="00EC6A61" w:rsidRPr="0051723D">
              <w:t>N/A</w:t>
            </w:r>
          </w:p>
          <w:p w:rsidR="00D72885" w:rsidRPr="0051723D" w:rsidRDefault="00844156" w:rsidP="00EC6A61">
            <w:pPr>
              <w:jc w:val="both"/>
            </w:pPr>
            <w:r w:rsidRPr="0051723D">
              <w:t>Delivery: CUAMM Addis Ababa</w:t>
            </w:r>
          </w:p>
        </w:tc>
        <w:tc>
          <w:tcPr>
            <w:tcW w:w="4526" w:type="dxa"/>
          </w:tcPr>
          <w:p w:rsidR="00D72885" w:rsidRPr="0051723D" w:rsidRDefault="00844156" w:rsidP="003E6834">
            <w:pPr>
              <w:pStyle w:val="TableParagraph"/>
              <w:jc w:val="both"/>
            </w:pPr>
            <w:r w:rsidRPr="0051723D">
              <w:lastRenderedPageBreak/>
              <w:t>Specification offered:</w:t>
            </w:r>
          </w:p>
          <w:p w:rsidR="00C15EF1" w:rsidRPr="0051723D" w:rsidRDefault="00C15EF1" w:rsidP="003E6834">
            <w:pPr>
              <w:pStyle w:val="TableParagraph"/>
              <w:jc w:val="both"/>
            </w:pPr>
          </w:p>
          <w:p w:rsidR="00D72885" w:rsidRPr="0051723D" w:rsidRDefault="00D72885" w:rsidP="003E6834">
            <w:pPr>
              <w:pStyle w:val="TableParagraph"/>
              <w:jc w:val="both"/>
            </w:pPr>
          </w:p>
          <w:p w:rsidR="00D72885" w:rsidRPr="0051723D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51723D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152D2" w:rsidRPr="0051723D" w:rsidRDefault="007152D2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152D2" w:rsidRPr="0051723D" w:rsidRDefault="007152D2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51723D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51723D">
              <w:t>Unit:</w:t>
            </w:r>
          </w:p>
          <w:p w:rsidR="00D72885" w:rsidRPr="0051723D" w:rsidRDefault="00844156" w:rsidP="003E6834">
            <w:pPr>
              <w:pStyle w:val="TableParagraph"/>
              <w:jc w:val="both"/>
            </w:pPr>
            <w:r w:rsidRPr="0051723D">
              <w:t>Expires Date:</w:t>
            </w:r>
          </w:p>
          <w:p w:rsidR="00D72885" w:rsidRPr="0051723D" w:rsidRDefault="00844156" w:rsidP="003E6834">
            <w:pPr>
              <w:pStyle w:val="TableParagraph"/>
              <w:jc w:val="both"/>
            </w:pPr>
            <w:r w:rsidRPr="0051723D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C15EF1" w:rsidRPr="0051723D" w:rsidRDefault="00C15EF1" w:rsidP="003E6834">
            <w:pPr>
              <w:jc w:val="both"/>
              <w:rPr>
                <w:noProof/>
              </w:rPr>
            </w:pPr>
          </w:p>
          <w:p w:rsidR="00C15EF1" w:rsidRPr="0051723D" w:rsidRDefault="00C15EF1" w:rsidP="003E6834">
            <w:pPr>
              <w:jc w:val="both"/>
              <w:rPr>
                <w:noProof/>
              </w:rPr>
            </w:pPr>
          </w:p>
          <w:p w:rsidR="00C15EF1" w:rsidRPr="0051723D" w:rsidRDefault="00C15EF1" w:rsidP="003E6834">
            <w:pPr>
              <w:jc w:val="both"/>
              <w:rPr>
                <w:noProof/>
              </w:rPr>
            </w:pPr>
          </w:p>
          <w:p w:rsidR="00D72885" w:rsidRPr="0051723D" w:rsidRDefault="00D72885" w:rsidP="003E6834">
            <w:pPr>
              <w:jc w:val="both"/>
            </w:pPr>
          </w:p>
        </w:tc>
        <w:tc>
          <w:tcPr>
            <w:tcW w:w="2228" w:type="dxa"/>
          </w:tcPr>
          <w:p w:rsidR="00D72885" w:rsidRPr="0051723D" w:rsidRDefault="00D72885" w:rsidP="003E6834">
            <w:pPr>
              <w:jc w:val="both"/>
            </w:pPr>
          </w:p>
        </w:tc>
      </w:tr>
      <w:tr w:rsidR="00EC6A61" w:rsidRPr="0051723D" w:rsidTr="00331FB4">
        <w:trPr>
          <w:trHeight w:val="962"/>
        </w:trPr>
        <w:tc>
          <w:tcPr>
            <w:tcW w:w="1156" w:type="dxa"/>
            <w:vAlign w:val="center"/>
          </w:tcPr>
          <w:p w:rsidR="00EC6A61" w:rsidRPr="0051723D" w:rsidRDefault="00EC6A61" w:rsidP="003E6834">
            <w:pPr>
              <w:pStyle w:val="TableParagraph"/>
              <w:jc w:val="both"/>
              <w:rPr>
                <w:b/>
              </w:rPr>
            </w:pPr>
            <w:r w:rsidRPr="0051723D">
              <w:rPr>
                <w:b/>
              </w:rPr>
              <w:lastRenderedPageBreak/>
              <w:t>2</w:t>
            </w:r>
          </w:p>
        </w:tc>
        <w:tc>
          <w:tcPr>
            <w:tcW w:w="3969" w:type="dxa"/>
          </w:tcPr>
          <w:p w:rsidR="00EC6A61" w:rsidRPr="0051723D" w:rsidRDefault="00EC6A61" w:rsidP="003E6834">
            <w:pPr>
              <w:pStyle w:val="TableParagraph"/>
              <w:spacing w:before="5"/>
              <w:jc w:val="both"/>
            </w:pPr>
            <w:r w:rsidRPr="0051723D">
              <w:t>O2 concentrator analyzer (Testing Equipment)</w:t>
            </w:r>
          </w:p>
          <w:p w:rsidR="000D2CDA" w:rsidRPr="0051723D" w:rsidRDefault="00EC6A61" w:rsidP="00C15EF1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000000"/>
              </w:rPr>
              <w:t>Specifications:</w:t>
            </w:r>
            <w:r w:rsidR="000D2CDA" w:rsidRPr="0051723D">
              <w:rPr>
                <w:color w:val="222222"/>
              </w:rPr>
              <w:t xml:space="preserve"> </w:t>
            </w:r>
            <w:proofErr w:type="spellStart"/>
            <w:r w:rsidR="000D2CDA" w:rsidRPr="0051723D">
              <w:rPr>
                <w:b/>
                <w:color w:val="222222"/>
              </w:rPr>
              <w:t>Ultramax</w:t>
            </w:r>
            <w:proofErr w:type="spellEnd"/>
            <w:r w:rsidR="000D2CDA" w:rsidRPr="0051723D">
              <w:rPr>
                <w:b/>
                <w:color w:val="222222"/>
              </w:rPr>
              <w:t xml:space="preserve"> Oxygen Analyser</w:t>
            </w:r>
          </w:p>
          <w:p w:rsidR="00C15EF1" w:rsidRPr="0051723D" w:rsidRDefault="000D2CDA" w:rsidP="000D2CDA">
            <w:pPr>
              <w:pStyle w:val="NormalWeb"/>
              <w:shd w:val="clear" w:color="auto" w:fill="FFFFFF"/>
              <w:rPr>
                <w:b/>
                <w:bCs/>
                <w:i/>
                <w:highlight w:val="yellow"/>
              </w:rPr>
            </w:pPr>
            <w:r w:rsidRPr="0051723D">
              <w:rPr>
                <w:color w:val="222222"/>
              </w:rPr>
              <w:t>Click here </w:t>
            </w:r>
            <w:r w:rsidR="00C15EF1" w:rsidRPr="0051723D">
              <w:rPr>
                <w:rStyle w:val="Strong"/>
                <w:color w:val="222222"/>
              </w:rPr>
              <w:t xml:space="preserve"> </w:t>
            </w:r>
            <w:hyperlink r:id="rId12" w:anchor="tabBtn-description" w:history="1">
              <w:r w:rsidR="00C15EF1" w:rsidRPr="0051723D">
                <w:rPr>
                  <w:rStyle w:val="Hyperlink"/>
                </w:rPr>
                <w:t>UltraMaxO2 analyser</w:t>
              </w:r>
            </w:hyperlink>
            <w:r w:rsidRPr="0051723D">
              <w:rPr>
                <w:rStyle w:val="Strong"/>
                <w:color w:val="222222"/>
              </w:rPr>
              <w:t xml:space="preserve"> </w:t>
            </w:r>
          </w:p>
          <w:p w:rsidR="00C15EF1" w:rsidRPr="0051723D" w:rsidRDefault="00C15EF1" w:rsidP="00C15EF1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222222"/>
              </w:rPr>
              <w:t>This device is primarily used to measure the oxygen flow and pressure.</w:t>
            </w:r>
          </w:p>
          <w:p w:rsidR="00C15EF1" w:rsidRPr="0051723D" w:rsidRDefault="00C15EF1" w:rsidP="000D2CDA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222222"/>
              </w:rPr>
              <w:lastRenderedPageBreak/>
              <w:t>It has integrated oxygen sensor</w:t>
            </w:r>
            <w:r w:rsidR="000D2CDA" w:rsidRPr="0051723D">
              <w:rPr>
                <w:color w:val="222222"/>
              </w:rPr>
              <w:t>, it can perform self-diagnosis and it includes silicone cover and silicone tube.</w:t>
            </w:r>
          </w:p>
          <w:p w:rsidR="000D2CDA" w:rsidRPr="0051723D" w:rsidRDefault="00062B05" w:rsidP="000D2CDA">
            <w:pPr>
              <w:pStyle w:val="NormalWeb"/>
              <w:shd w:val="clear" w:color="auto" w:fill="FFFFFF"/>
              <w:rPr>
                <w:color w:val="222222"/>
              </w:rPr>
            </w:pPr>
            <w:r w:rsidRPr="0051723D">
              <w:rPr>
                <w:color w:val="222222"/>
              </w:rPr>
              <w:t>It</w:t>
            </w:r>
            <w:r w:rsidR="000D2CDA" w:rsidRPr="0051723D">
              <w:rPr>
                <w:color w:val="222222"/>
              </w:rPr>
              <w:t xml:space="preserve"> can operate under the range 0LPM to 10LPM of oxygen flow.</w:t>
            </w:r>
          </w:p>
          <w:p w:rsidR="006D0CCA" w:rsidRPr="0051723D" w:rsidRDefault="006D0CCA" w:rsidP="006D0CCA">
            <w:pPr>
              <w:jc w:val="both"/>
              <w:rPr>
                <w:noProof/>
              </w:rPr>
            </w:pPr>
            <w:r w:rsidRPr="0051723D">
              <w:rPr>
                <w:noProof/>
                <w:lang w:val="en-GB" w:eastAsia="en-GB"/>
              </w:rPr>
              <w:drawing>
                <wp:inline distT="0" distB="0" distL="0" distR="0" wp14:anchorId="0EC4D687" wp14:editId="3066B4FD">
                  <wp:extent cx="1611517" cy="2051921"/>
                  <wp:effectExtent l="0" t="0" r="825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987" cy="2056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CCA" w:rsidRPr="0051723D" w:rsidRDefault="006D0CCA" w:rsidP="006D0CCA">
            <w:pPr>
              <w:jc w:val="both"/>
              <w:rPr>
                <w:noProof/>
              </w:rPr>
            </w:pPr>
          </w:p>
          <w:p w:rsidR="006D0CCA" w:rsidRPr="0051723D" w:rsidRDefault="006D0CCA" w:rsidP="006D0CCA">
            <w:pPr>
              <w:pStyle w:val="NormalWeb"/>
              <w:shd w:val="clear" w:color="auto" w:fill="FFFFFF"/>
              <w:rPr>
                <w:rStyle w:val="Strong"/>
                <w:b w:val="0"/>
                <w:color w:val="222222"/>
              </w:rPr>
            </w:pPr>
            <w:r w:rsidRPr="0051723D">
              <w:rPr>
                <w:rStyle w:val="Strong"/>
                <w:b w:val="0"/>
                <w:color w:val="222222"/>
              </w:rPr>
              <w:t>Refer to the following link</w:t>
            </w:r>
          </w:p>
          <w:p w:rsidR="006D0CCA" w:rsidRPr="0051723D" w:rsidRDefault="006D0CCA" w:rsidP="006D0CCA">
            <w:pPr>
              <w:pStyle w:val="NormalWeb"/>
              <w:shd w:val="clear" w:color="auto" w:fill="FFFFFF"/>
              <w:rPr>
                <w:b/>
                <w:bCs/>
                <w:i/>
                <w:highlight w:val="yellow"/>
              </w:rPr>
            </w:pPr>
            <w:r w:rsidRPr="0051723D">
              <w:rPr>
                <w:b/>
                <w:bCs/>
                <w:i/>
                <w:highlight w:val="yellow"/>
              </w:rPr>
              <w:t>(</w:t>
            </w:r>
            <w:hyperlink r:id="rId14" w:anchor="tabBtn-description" w:history="1">
              <w:r w:rsidRPr="0051723D">
                <w:rPr>
                  <w:rStyle w:val="Hyperlink"/>
                  <w:b/>
                  <w:bCs/>
                  <w:i/>
                  <w:highlight w:val="yellow"/>
                </w:rPr>
                <w:t>https://drivedevilbiss.com/en/products/respiratory/oxygen-therapy/productdetail/ultramax-o2#tabBtn-description</w:t>
              </w:r>
            </w:hyperlink>
            <w:r w:rsidRPr="0051723D">
              <w:rPr>
                <w:b/>
                <w:bCs/>
                <w:i/>
                <w:highlight w:val="yellow"/>
              </w:rPr>
              <w:t>)</w:t>
            </w:r>
          </w:p>
          <w:p w:rsidR="006D0CCA" w:rsidRPr="0051723D" w:rsidRDefault="006D0CCA" w:rsidP="000D2CDA">
            <w:pPr>
              <w:pStyle w:val="NormalWeb"/>
              <w:shd w:val="clear" w:color="auto" w:fill="FFFFFF"/>
              <w:rPr>
                <w:color w:val="222222"/>
                <w:sz w:val="22"/>
                <w:szCs w:val="22"/>
              </w:rPr>
            </w:pPr>
          </w:p>
          <w:p w:rsidR="00EC6A61" w:rsidRPr="0051723D" w:rsidRDefault="00EC6A61" w:rsidP="00EC6A61">
            <w:pPr>
              <w:jc w:val="both"/>
              <w:rPr>
                <w:color w:val="000000"/>
                <w:lang w:val="en-GB" w:eastAsia="en-GB"/>
              </w:rPr>
            </w:pPr>
            <w:r w:rsidRPr="0051723D">
              <w:t xml:space="preserve">Unit: </w:t>
            </w:r>
            <w:r w:rsidRPr="0051723D">
              <w:rPr>
                <w:color w:val="000000"/>
                <w:lang w:val="en-GB" w:eastAsia="en-GB"/>
              </w:rPr>
              <w:t>each</w:t>
            </w:r>
          </w:p>
          <w:p w:rsidR="00EC6A61" w:rsidRPr="0051723D" w:rsidRDefault="00EC6A61" w:rsidP="00EC6A61">
            <w:pPr>
              <w:pStyle w:val="TableParagraph"/>
              <w:spacing w:before="5"/>
              <w:jc w:val="both"/>
              <w:rPr>
                <w:b/>
              </w:rPr>
            </w:pPr>
            <w:r w:rsidRPr="0051723D">
              <w:rPr>
                <w:color w:val="000000"/>
                <w:lang w:val="en-GB" w:eastAsia="en-GB"/>
              </w:rPr>
              <w:t>Quantity: 1</w:t>
            </w:r>
          </w:p>
          <w:p w:rsidR="00EC6A61" w:rsidRPr="0051723D" w:rsidRDefault="00EC6A61" w:rsidP="00EC6A61">
            <w:pPr>
              <w:jc w:val="both"/>
            </w:pPr>
            <w:r w:rsidRPr="0051723D">
              <w:t>Expires N/A</w:t>
            </w:r>
          </w:p>
          <w:p w:rsidR="00EC6A61" w:rsidRPr="0051723D" w:rsidRDefault="00EC6A61" w:rsidP="003E6834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51723D">
              <w:t>Delivery: CUAMM Addis Ababa</w:t>
            </w:r>
          </w:p>
        </w:tc>
        <w:tc>
          <w:tcPr>
            <w:tcW w:w="4526" w:type="dxa"/>
          </w:tcPr>
          <w:p w:rsidR="007152D2" w:rsidRPr="0051723D" w:rsidRDefault="007152D2" w:rsidP="007152D2">
            <w:pPr>
              <w:pStyle w:val="TableParagraph"/>
              <w:jc w:val="both"/>
            </w:pPr>
            <w:proofErr w:type="spellStart"/>
            <w:r w:rsidRPr="0051723D">
              <w:lastRenderedPageBreak/>
              <w:t>pecification</w:t>
            </w:r>
            <w:proofErr w:type="spellEnd"/>
            <w:r w:rsidRPr="0051723D">
              <w:t xml:space="preserve"> offered:</w:t>
            </w:r>
          </w:p>
          <w:p w:rsidR="007152D2" w:rsidRPr="0051723D" w:rsidRDefault="007152D2" w:rsidP="007152D2">
            <w:pPr>
              <w:pStyle w:val="TableParagraph"/>
              <w:jc w:val="both"/>
            </w:pPr>
          </w:p>
          <w:p w:rsidR="007152D2" w:rsidRPr="0051723D" w:rsidRDefault="007152D2" w:rsidP="007152D2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152D2" w:rsidRPr="0051723D" w:rsidRDefault="007152D2" w:rsidP="007152D2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152D2" w:rsidRPr="0051723D" w:rsidRDefault="007152D2" w:rsidP="007152D2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152D2" w:rsidRPr="0051723D" w:rsidRDefault="007152D2" w:rsidP="007152D2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152D2" w:rsidRPr="0051723D" w:rsidRDefault="007152D2" w:rsidP="007152D2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152D2" w:rsidRPr="0051723D" w:rsidRDefault="007152D2" w:rsidP="007152D2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51723D">
              <w:t>Unit:</w:t>
            </w:r>
          </w:p>
          <w:p w:rsidR="007152D2" w:rsidRPr="0051723D" w:rsidRDefault="007152D2" w:rsidP="007152D2">
            <w:pPr>
              <w:pStyle w:val="TableParagraph"/>
              <w:jc w:val="both"/>
            </w:pPr>
            <w:r w:rsidRPr="0051723D">
              <w:t>Expires Date:</w:t>
            </w:r>
          </w:p>
          <w:p w:rsidR="00EC6A61" w:rsidRPr="0051723D" w:rsidRDefault="007152D2" w:rsidP="007152D2">
            <w:pPr>
              <w:pStyle w:val="TableParagraph"/>
              <w:jc w:val="both"/>
            </w:pPr>
            <w:r w:rsidRPr="0051723D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0D2CDA" w:rsidRPr="0051723D" w:rsidRDefault="000D2CDA" w:rsidP="003E6834">
            <w:pPr>
              <w:jc w:val="both"/>
              <w:rPr>
                <w:noProof/>
              </w:rPr>
            </w:pPr>
          </w:p>
          <w:p w:rsidR="000D2CDA" w:rsidRPr="0051723D" w:rsidRDefault="000D2CDA" w:rsidP="003E6834">
            <w:pPr>
              <w:jc w:val="both"/>
              <w:rPr>
                <w:noProof/>
              </w:rPr>
            </w:pPr>
          </w:p>
          <w:p w:rsidR="000D2CDA" w:rsidRPr="0051723D" w:rsidRDefault="000D2CDA" w:rsidP="003E6834">
            <w:pPr>
              <w:jc w:val="both"/>
              <w:rPr>
                <w:noProof/>
              </w:rPr>
            </w:pPr>
          </w:p>
          <w:p w:rsidR="00EC6A61" w:rsidRPr="0051723D" w:rsidRDefault="00EC6A61" w:rsidP="00473304">
            <w:pPr>
              <w:pStyle w:val="NormalWeb"/>
              <w:shd w:val="clear" w:color="auto" w:fill="FFFFFF"/>
            </w:pPr>
          </w:p>
        </w:tc>
        <w:tc>
          <w:tcPr>
            <w:tcW w:w="2228" w:type="dxa"/>
          </w:tcPr>
          <w:p w:rsidR="00EC6A61" w:rsidRPr="0051723D" w:rsidRDefault="00EC6A61" w:rsidP="003E6834">
            <w:pPr>
              <w:jc w:val="both"/>
            </w:pPr>
          </w:p>
        </w:tc>
      </w:tr>
    </w:tbl>
    <w:p w:rsidR="00486F40" w:rsidRDefault="00486F40" w:rsidP="003E6834">
      <w:pPr>
        <w:jc w:val="both"/>
      </w:pPr>
    </w:p>
    <w:p w:rsidR="00486F40" w:rsidRDefault="00486F40" w:rsidP="003E6834">
      <w:pPr>
        <w:jc w:val="both"/>
      </w:pPr>
    </w:p>
    <w:p w:rsidR="00486F40" w:rsidRDefault="00486F40" w:rsidP="003E6834">
      <w:pPr>
        <w:jc w:val="both"/>
      </w:pPr>
    </w:p>
    <w:p w:rsidR="00486F40" w:rsidRDefault="00486F40" w:rsidP="003E6834">
      <w:pPr>
        <w:jc w:val="both"/>
      </w:pPr>
    </w:p>
    <w:p w:rsidR="00486F40" w:rsidRPr="00486F40" w:rsidRDefault="00486F40" w:rsidP="00486F40">
      <w:pPr>
        <w:spacing w:line="247" w:lineRule="auto"/>
        <w:ind w:left="1138" w:right="410" w:hanging="533"/>
        <w:jc w:val="both"/>
        <w:rPr>
          <w:b/>
          <w:color w:val="0070C0"/>
        </w:rPr>
      </w:pPr>
      <w:r w:rsidRPr="00486F40">
        <w:rPr>
          <w:b/>
          <w:color w:val="0070C0"/>
        </w:rPr>
        <w:t>Lot 2 Medical Consumables</w:t>
      </w:r>
    </w:p>
    <w:p w:rsidR="00D72885" w:rsidRPr="003E6834" w:rsidRDefault="00D72885" w:rsidP="003E6834">
      <w:pPr>
        <w:jc w:val="both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3969"/>
        <w:gridCol w:w="4526"/>
        <w:gridCol w:w="2666"/>
        <w:gridCol w:w="37"/>
        <w:gridCol w:w="2228"/>
      </w:tblGrid>
      <w:tr w:rsidR="00486F40" w:rsidRPr="003E6834" w:rsidTr="008D3C73">
        <w:trPr>
          <w:trHeight w:val="1049"/>
        </w:trPr>
        <w:tc>
          <w:tcPr>
            <w:tcW w:w="1156" w:type="dxa"/>
            <w:shd w:val="clear" w:color="auto" w:fill="F2F2F2"/>
          </w:tcPr>
          <w:p w:rsidR="00486F40" w:rsidRPr="003E6834" w:rsidRDefault="00486F40" w:rsidP="008D3C73">
            <w:pPr>
              <w:pStyle w:val="TableParagraph"/>
              <w:spacing w:before="116"/>
              <w:ind w:left="431" w:right="42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1.</w:t>
            </w:r>
          </w:p>
          <w:p w:rsidR="00486F40" w:rsidRPr="003E6834" w:rsidRDefault="00486F40" w:rsidP="008D3C73">
            <w:pPr>
              <w:pStyle w:val="TableParagraph"/>
              <w:spacing w:before="121" w:line="249" w:lineRule="auto"/>
              <w:ind w:left="179" w:right="170" w:firstLine="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Item </w:t>
            </w:r>
            <w:r w:rsidRPr="003E6834">
              <w:rPr>
                <w:b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:rsidR="00486F40" w:rsidRPr="003E6834" w:rsidRDefault="00486F40" w:rsidP="008D3C73">
            <w:pPr>
              <w:pStyle w:val="TableParagraph"/>
              <w:spacing w:before="116"/>
              <w:ind w:left="804" w:right="77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2.</w:t>
            </w:r>
          </w:p>
          <w:p w:rsidR="00486F40" w:rsidRPr="003E6834" w:rsidRDefault="00486F40" w:rsidP="008D3C73">
            <w:pPr>
              <w:pStyle w:val="TableParagraph"/>
              <w:spacing w:before="121"/>
              <w:ind w:left="804" w:right="78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526" w:type="dxa"/>
            <w:shd w:val="clear" w:color="auto" w:fill="F2F2F2"/>
          </w:tcPr>
          <w:p w:rsidR="00486F40" w:rsidRPr="003E6834" w:rsidRDefault="00486F40" w:rsidP="008D3C73">
            <w:pPr>
              <w:pStyle w:val="TableParagraph"/>
              <w:spacing w:before="116"/>
              <w:ind w:left="1493" w:right="1470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3.</w:t>
            </w:r>
          </w:p>
          <w:p w:rsidR="00486F40" w:rsidRPr="003E6834" w:rsidRDefault="00486F40" w:rsidP="008D3C73">
            <w:pPr>
              <w:pStyle w:val="TableParagraph"/>
              <w:spacing w:before="121"/>
              <w:ind w:left="1238" w:right="1117"/>
              <w:jc w:val="both"/>
              <w:rPr>
                <w:b/>
                <w:spacing w:val="-1"/>
                <w:w w:val="105"/>
              </w:rPr>
            </w:pPr>
            <w:r w:rsidRPr="003E6834">
              <w:rPr>
                <w:b/>
                <w:spacing w:val="-1"/>
                <w:w w:val="105"/>
              </w:rPr>
              <w:t>Specifications offered</w:t>
            </w:r>
          </w:p>
          <w:p w:rsidR="00486F40" w:rsidRPr="003E6834" w:rsidRDefault="00486F40" w:rsidP="008D3C73">
            <w:pPr>
              <w:pStyle w:val="TableParagraph"/>
              <w:spacing w:before="121"/>
              <w:ind w:left="245" w:right="408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486F40" w:rsidRPr="003E6834" w:rsidRDefault="00486F40" w:rsidP="008D3C73">
            <w:pPr>
              <w:pStyle w:val="TableParagraph"/>
              <w:spacing w:before="116"/>
              <w:ind w:left="1235" w:right="1223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4.</w:t>
            </w:r>
          </w:p>
          <w:p w:rsidR="00486F40" w:rsidRPr="003E6834" w:rsidRDefault="00486F40" w:rsidP="008D3C73">
            <w:pPr>
              <w:pStyle w:val="TableParagraph"/>
              <w:spacing w:before="121" w:line="249" w:lineRule="auto"/>
              <w:ind w:left="293" w:right="97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Notes, remarks, </w:t>
            </w:r>
            <w:r w:rsidRPr="003E6834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gridSpan w:val="2"/>
            <w:shd w:val="clear" w:color="auto" w:fill="F2F2F2"/>
          </w:tcPr>
          <w:p w:rsidR="00486F40" w:rsidRPr="003E6834" w:rsidRDefault="00486F40" w:rsidP="008D3C73">
            <w:pPr>
              <w:pStyle w:val="TableParagraph"/>
              <w:spacing w:before="116"/>
              <w:ind w:left="1031" w:right="1025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5.</w:t>
            </w:r>
          </w:p>
          <w:p w:rsidR="00486F40" w:rsidRPr="003E6834" w:rsidRDefault="00486F40" w:rsidP="008D3C73">
            <w:pPr>
              <w:pStyle w:val="TableParagraph"/>
              <w:spacing w:before="121" w:line="249" w:lineRule="auto"/>
              <w:ind w:left="178" w:right="100" w:hanging="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Evaluation </w:t>
            </w:r>
            <w:r w:rsidRPr="003E6834">
              <w:rPr>
                <w:b/>
              </w:rPr>
              <w:t>committee’s notes</w:t>
            </w: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Pr="003E6834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5640CB" w:rsidP="008D3C73">
            <w:pPr>
              <w:pStyle w:val="TableParagraph"/>
              <w:spacing w:before="5"/>
              <w:jc w:val="both"/>
            </w:pPr>
            <w:r w:rsidRPr="00486F40">
              <w:t>Vaseline</w:t>
            </w:r>
            <w:r w:rsidR="00486F40" w:rsidRPr="00486F40">
              <w:t xml:space="preserve"> </w:t>
            </w:r>
          </w:p>
          <w:p w:rsidR="00486F40" w:rsidRDefault="00486F40" w:rsidP="008D3C73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A05BD0" w:rsidRPr="00A05BD0">
              <w:rPr>
                <w:color w:val="000000"/>
                <w:highlight w:val="yellow"/>
              </w:rPr>
              <w:t>300 ml</w:t>
            </w:r>
          </w:p>
          <w:p w:rsidR="00486F40" w:rsidRPr="003E6834" w:rsidRDefault="00486F40" w:rsidP="008D3C73">
            <w:pPr>
              <w:pStyle w:val="TableParagraph"/>
              <w:spacing w:before="5"/>
              <w:jc w:val="both"/>
            </w:pPr>
          </w:p>
          <w:p w:rsidR="00486F40" w:rsidRPr="003E6834" w:rsidRDefault="00486F40" w:rsidP="008D3C73">
            <w:pPr>
              <w:jc w:val="both"/>
            </w:pPr>
          </w:p>
          <w:p w:rsidR="00486F40" w:rsidRPr="003E6834" w:rsidRDefault="00486F40" w:rsidP="008D3C73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rPr>
                <w:color w:val="000000"/>
                <w:lang w:val="en-GB" w:eastAsia="en-GB"/>
              </w:rPr>
              <w:t>each</w:t>
            </w:r>
          </w:p>
          <w:p w:rsidR="00486F40" w:rsidRPr="003E6834" w:rsidRDefault="00486F40" w:rsidP="008D3C73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5640CB">
              <w:rPr>
                <w:color w:val="000000"/>
                <w:lang w:val="en-GB" w:eastAsia="en-GB"/>
              </w:rPr>
              <w:t>5</w:t>
            </w:r>
          </w:p>
          <w:p w:rsidR="00486F40" w:rsidRPr="003E6834" w:rsidRDefault="00486F40" w:rsidP="008D3C73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EC6A61" w:rsidRDefault="00486F40" w:rsidP="008D3C73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486F40" w:rsidRPr="003E6834" w:rsidRDefault="00486F40" w:rsidP="008D3C73">
            <w:pPr>
              <w:pStyle w:val="TableParagraph"/>
              <w:jc w:val="both"/>
            </w:pPr>
            <w:r w:rsidRPr="003E6834">
              <w:t>Specification offered:</w:t>
            </w:r>
          </w:p>
          <w:p w:rsidR="00486F40" w:rsidRPr="003E6834" w:rsidRDefault="00486F40" w:rsidP="008D3C73">
            <w:pPr>
              <w:pStyle w:val="TableParagraph"/>
              <w:jc w:val="both"/>
            </w:pPr>
          </w:p>
          <w:p w:rsidR="00486F40" w:rsidRPr="003E6834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Pr="003E6834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Pr="003E6834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486F40" w:rsidRPr="003E6834" w:rsidRDefault="00486F40" w:rsidP="008D3C73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486F40" w:rsidP="008D3C73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Pr="003E6834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Lubricants WD40</w:t>
            </w:r>
          </w:p>
          <w:p w:rsidR="00486F40" w:rsidRDefault="00486F40" w:rsidP="008D3C73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  <w:r w:rsidR="00073B1E">
              <w:rPr>
                <w:color w:val="000000"/>
              </w:rPr>
              <w:t xml:space="preserve"> </w:t>
            </w:r>
            <w:r w:rsidR="00073B1E" w:rsidRPr="00073B1E">
              <w:rPr>
                <w:color w:val="000000"/>
                <w:highlight w:val="yellow"/>
              </w:rPr>
              <w:t>4 liter</w:t>
            </w:r>
          </w:p>
          <w:p w:rsidR="00486F40" w:rsidRDefault="00486F40" w:rsidP="008D3C73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8D3C73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8D3C73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8D3C73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8D3C73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rPr>
                <w:color w:val="000000"/>
                <w:lang w:val="en-GB" w:eastAsia="en-GB"/>
              </w:rPr>
              <w:t>each</w:t>
            </w:r>
          </w:p>
          <w:p w:rsidR="00486F40" w:rsidRPr="003E6834" w:rsidRDefault="00486F40" w:rsidP="008D3C73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>
              <w:rPr>
                <w:color w:val="000000"/>
                <w:lang w:val="en-GB" w:eastAsia="en-GB"/>
              </w:rPr>
              <w:t>1</w:t>
            </w:r>
          </w:p>
          <w:p w:rsidR="00486F40" w:rsidRPr="003E6834" w:rsidRDefault="00486F40" w:rsidP="008D3C73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EC6A61" w:rsidRDefault="00486F40" w:rsidP="008D3C73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486F40" w:rsidRPr="003E6834" w:rsidRDefault="005640CB" w:rsidP="008D3C73">
            <w:pPr>
              <w:pStyle w:val="TableParagraph"/>
              <w:jc w:val="both"/>
            </w:pPr>
            <w:r w:rsidRPr="003E6834">
              <w:t>specification</w:t>
            </w:r>
            <w:r w:rsidR="00486F40" w:rsidRPr="003E6834">
              <w:t xml:space="preserve"> offered:</w:t>
            </w:r>
          </w:p>
          <w:p w:rsidR="00486F40" w:rsidRPr="003E6834" w:rsidRDefault="00486F40" w:rsidP="008D3C73">
            <w:pPr>
              <w:pStyle w:val="TableParagraph"/>
              <w:jc w:val="both"/>
            </w:pPr>
          </w:p>
          <w:p w:rsidR="00486F40" w:rsidRPr="003E6834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Pr="003E6834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86F40" w:rsidRPr="003E6834" w:rsidRDefault="00486F40" w:rsidP="008D3C73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486F40" w:rsidRPr="003E6834" w:rsidRDefault="00486F40" w:rsidP="008D3C73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486F40" w:rsidP="008D3C73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Insulation tape</w:t>
            </w:r>
          </w:p>
          <w:p w:rsidR="00073B1E" w:rsidRPr="00073B1E" w:rsidRDefault="00486F40" w:rsidP="00073B1E">
            <w:pPr>
              <w:rPr>
                <w:color w:val="000080"/>
                <w:u w:val="single"/>
                <w:shd w:val="clear" w:color="auto" w:fill="FFFFFF"/>
              </w:rPr>
            </w:pPr>
            <w:r w:rsidRPr="003E6834">
              <w:rPr>
                <w:color w:val="000000"/>
              </w:rPr>
              <w:t>Specifications:</w:t>
            </w:r>
            <w:r w:rsidR="00073B1E">
              <w:t xml:space="preserve"> </w:t>
            </w:r>
            <w:r w:rsidR="00073B1E" w:rsidRPr="00073B1E">
              <w:rPr>
                <w:b/>
              </w:rPr>
              <w:fldChar w:fldCharType="begin"/>
            </w:r>
            <w:r w:rsidR="00073B1E" w:rsidRPr="00073B1E">
              <w:rPr>
                <w:b/>
              </w:rPr>
              <w:instrText xml:space="preserve"> HYPERLINK "https://www.vital-parts.co.uk/pvc-tape-19mm-x-20m-black-17133-p.asp" \t "_blank" </w:instrText>
            </w:r>
            <w:r w:rsidR="00073B1E" w:rsidRPr="00073B1E">
              <w:rPr>
                <w:b/>
              </w:rPr>
              <w:fldChar w:fldCharType="separate"/>
            </w:r>
            <w:r w:rsidR="00073B1E" w:rsidRPr="00073B1E">
              <w:rPr>
                <w:b/>
                <w:bCs/>
                <w:highlight w:val="yellow"/>
                <w:shd w:val="clear" w:color="auto" w:fill="FFFFFF"/>
              </w:rPr>
              <w:t>19mm x 20m</w:t>
            </w:r>
          </w:p>
          <w:p w:rsidR="00486F40" w:rsidRDefault="00073B1E" w:rsidP="00073B1E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073B1E">
              <w:fldChar w:fldCharType="end"/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073B1E">
              <w:rPr>
                <w:color w:val="000000"/>
                <w:lang w:val="en-GB" w:eastAsia="en-GB"/>
              </w:rPr>
              <w:t>Pack of 24 rolls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>
              <w:rPr>
                <w:color w:val="000000"/>
                <w:lang w:val="en-GB" w:eastAsia="en-GB"/>
              </w:rPr>
              <w:t>1</w:t>
            </w:r>
          </w:p>
          <w:p w:rsidR="00486F40" w:rsidRPr="003E6834" w:rsidRDefault="00486F40" w:rsidP="00486F40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Cable ties</w:t>
            </w:r>
          </w:p>
          <w:p w:rsidR="00686E21" w:rsidRPr="00686E21" w:rsidRDefault="00486F40" w:rsidP="00686E21">
            <w:pPr>
              <w:rPr>
                <w:rFonts w:ascii="Arial" w:hAnsi="Arial" w:cs="Arial"/>
                <w:color w:val="000080"/>
                <w:sz w:val="21"/>
                <w:szCs w:val="21"/>
                <w:highlight w:val="yellow"/>
                <w:u w:val="single"/>
                <w:shd w:val="clear" w:color="auto" w:fill="FFFFFF"/>
              </w:rPr>
            </w:pPr>
            <w:r w:rsidRPr="003E6834">
              <w:rPr>
                <w:color w:val="000000"/>
              </w:rPr>
              <w:t>Specifications:</w:t>
            </w:r>
            <w:r w:rsidR="00686E21">
              <w:rPr>
                <w:color w:val="000000"/>
              </w:rPr>
              <w:t xml:space="preserve"> </w:t>
            </w:r>
            <w:r w:rsidR="00686E21" w:rsidRPr="00686E21">
              <w:rPr>
                <w:highlight w:val="yellow"/>
              </w:rPr>
              <w:fldChar w:fldCharType="begin"/>
            </w:r>
            <w:r w:rsidR="00686E21" w:rsidRPr="00686E21">
              <w:rPr>
                <w:highlight w:val="yellow"/>
              </w:rPr>
              <w:instrText xml:space="preserve"> HYPERLINK "https://www.techly.com/cable-tie-nylon-patch-150x3-6-mm-100-pcs-black.html" \t "_blank" </w:instrText>
            </w:r>
            <w:r w:rsidR="00686E21" w:rsidRPr="00686E21">
              <w:rPr>
                <w:highlight w:val="yellow"/>
              </w:rPr>
              <w:fldChar w:fldCharType="separate"/>
            </w:r>
            <w:r w:rsidR="00686E21" w:rsidRPr="00686E21">
              <w:rPr>
                <w:b/>
                <w:highlight w:val="yellow"/>
              </w:rPr>
              <w:fldChar w:fldCharType="begin"/>
            </w:r>
            <w:r w:rsidR="00686E21" w:rsidRPr="00686E21">
              <w:rPr>
                <w:b/>
                <w:highlight w:val="yellow"/>
              </w:rPr>
              <w:instrText xml:space="preserve"> HYPERLINK "https://www.techly.com/cable-tie-nylon-patch-150x3-6-mm-100-pcs-black.html" \t "_blank" </w:instrText>
            </w:r>
            <w:r w:rsidR="00686E21" w:rsidRPr="00686E21">
              <w:rPr>
                <w:b/>
                <w:highlight w:val="yellow"/>
              </w:rPr>
              <w:fldChar w:fldCharType="separate"/>
            </w:r>
            <w:r w:rsidR="00686E21" w:rsidRPr="00686E21">
              <w:rPr>
                <w:b/>
                <w:bCs/>
                <w:highlight w:val="yellow"/>
                <w:shd w:val="clear" w:color="auto" w:fill="FFFFFF"/>
              </w:rPr>
              <w:t>Nylon Patch 150X3.6 mm</w:t>
            </w:r>
          </w:p>
          <w:p w:rsidR="00686E21" w:rsidRPr="00686E21" w:rsidRDefault="00686E21" w:rsidP="00686E21">
            <w:pPr>
              <w:pStyle w:val="Heading1"/>
              <w:spacing w:before="0" w:beforeAutospacing="0" w:after="0" w:afterAutospacing="0" w:line="360" w:lineRule="atLeast"/>
              <w:rPr>
                <w:b w:val="0"/>
                <w:bCs w:val="0"/>
                <w:sz w:val="27"/>
                <w:szCs w:val="27"/>
                <w:highlight w:val="yellow"/>
              </w:rPr>
            </w:pPr>
            <w:r w:rsidRPr="00686E21">
              <w:rPr>
                <w:sz w:val="22"/>
                <w:szCs w:val="22"/>
                <w:highlight w:val="yellow"/>
              </w:rPr>
              <w:fldChar w:fldCharType="end"/>
            </w:r>
          </w:p>
          <w:p w:rsidR="00486F40" w:rsidRDefault="00686E21" w:rsidP="00686E21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686E21">
              <w:rPr>
                <w:highlight w:val="yellow"/>
              </w:rPr>
              <w:lastRenderedPageBreak/>
              <w:fldChar w:fldCharType="end"/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073B1E">
              <w:rPr>
                <w:color w:val="000000"/>
                <w:lang w:val="en-GB" w:eastAsia="en-GB"/>
              </w:rPr>
              <w:t>package of 100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5640CB">
              <w:rPr>
                <w:color w:val="000000"/>
                <w:lang w:val="en-GB" w:eastAsia="en-GB"/>
              </w:rPr>
              <w:t>5</w:t>
            </w:r>
          </w:p>
          <w:p w:rsidR="00486F40" w:rsidRPr="003E6834" w:rsidRDefault="00486F40" w:rsidP="00486F40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Silicone glue</w:t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  <w:r w:rsidR="00073B1E" w:rsidRPr="00073B1E">
              <w:rPr>
                <w:color w:val="000000"/>
                <w:highlight w:val="yellow"/>
              </w:rPr>
              <w:t>100 ml</w:t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073B1E">
              <w:rPr>
                <w:color w:val="000000"/>
                <w:lang w:val="en-GB" w:eastAsia="en-GB"/>
              </w:rPr>
              <w:t>box of 12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>
              <w:rPr>
                <w:color w:val="000000"/>
                <w:lang w:val="en-GB" w:eastAsia="en-GB"/>
              </w:rPr>
              <w:t>1</w:t>
            </w:r>
          </w:p>
          <w:p w:rsidR="00486F40" w:rsidRPr="003E6834" w:rsidRDefault="00486F40" w:rsidP="00486F40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Teflon tape</w:t>
            </w:r>
          </w:p>
          <w:p w:rsidR="00686E21" w:rsidRPr="00686E21" w:rsidRDefault="00486F40" w:rsidP="00686E21">
            <w:pPr>
              <w:rPr>
                <w:rFonts w:ascii="Arial" w:hAnsi="Arial" w:cs="Arial"/>
                <w:color w:val="000080"/>
                <w:sz w:val="21"/>
                <w:szCs w:val="21"/>
                <w:u w:val="single"/>
                <w:shd w:val="clear" w:color="auto" w:fill="FFFFFF"/>
              </w:rPr>
            </w:pPr>
            <w:r w:rsidRPr="003E6834">
              <w:rPr>
                <w:color w:val="000000"/>
              </w:rPr>
              <w:t>Specifications:</w:t>
            </w:r>
            <w:r w:rsidR="00686E21">
              <w:t xml:space="preserve"> </w:t>
            </w:r>
            <w:r w:rsidR="00686E21">
              <w:fldChar w:fldCharType="begin"/>
            </w:r>
            <w:r w:rsidR="00686E21">
              <w:instrText xml:space="preserve"> HYPERLINK "https://www.ubuy.et/en/product/2Y2AV9XQ-10-rolls-thread-seal-tapes-12-inch-teflon-tape-ptfe-pipe-sealant-tape-for-leak-water-plumbers-plumbi" \t "_blank" </w:instrText>
            </w:r>
            <w:r w:rsidR="00686E21">
              <w:fldChar w:fldCharType="separate"/>
            </w:r>
            <w:r w:rsidR="00686E21" w:rsidRPr="00686E21">
              <w:rPr>
                <w:b/>
                <w:bCs/>
                <w:szCs w:val="27"/>
                <w:highlight w:val="yellow"/>
                <w:shd w:val="clear" w:color="auto" w:fill="FFFFFF"/>
              </w:rPr>
              <w:t xml:space="preserve"> 12 inch</w:t>
            </w:r>
          </w:p>
          <w:p w:rsidR="00486F40" w:rsidRDefault="00686E21" w:rsidP="00686E21">
            <w:pPr>
              <w:pStyle w:val="TableParagraph"/>
              <w:spacing w:before="5"/>
              <w:jc w:val="both"/>
              <w:rPr>
                <w:color w:val="000000"/>
              </w:rPr>
            </w:pPr>
            <w:r>
              <w:fldChar w:fldCharType="end"/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86E21">
              <w:rPr>
                <w:color w:val="000000"/>
                <w:lang w:val="en-GB" w:eastAsia="en-GB"/>
              </w:rPr>
              <w:t xml:space="preserve">box of </w:t>
            </w:r>
            <w:r w:rsidR="00686E21" w:rsidRPr="00686E21">
              <w:rPr>
                <w:color w:val="000000"/>
                <w:lang w:val="en-GB" w:eastAsia="en-GB"/>
              </w:rPr>
              <w:t>10 Rolls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686E21">
              <w:rPr>
                <w:color w:val="000000"/>
                <w:lang w:val="en-GB" w:eastAsia="en-GB"/>
              </w:rPr>
              <w:t>2</w:t>
            </w:r>
          </w:p>
          <w:p w:rsidR="00486F40" w:rsidRPr="003E6834" w:rsidRDefault="00486F40" w:rsidP="00486F40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Pr="00A05BD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Pr="00A05BD0" w:rsidRDefault="00486F40" w:rsidP="008D3C73">
            <w:pPr>
              <w:pStyle w:val="TableParagraph"/>
              <w:spacing w:before="5"/>
              <w:jc w:val="both"/>
            </w:pPr>
            <w:r w:rsidRPr="00A05BD0">
              <w:t>Solder wire</w:t>
            </w:r>
          </w:p>
          <w:p w:rsidR="00A05BD0" w:rsidRPr="00A05BD0" w:rsidRDefault="00486F40" w:rsidP="00A05BD0">
            <w:pPr>
              <w:pStyle w:val="TableParagraph"/>
              <w:spacing w:before="5"/>
              <w:jc w:val="both"/>
            </w:pPr>
            <w:r w:rsidRPr="00A05BD0">
              <w:rPr>
                <w:color w:val="000000"/>
              </w:rPr>
              <w:t>Specifications:</w:t>
            </w:r>
            <w:r w:rsidR="00A05BD0" w:rsidRPr="00A05BD0">
              <w:t xml:space="preserve"> </w:t>
            </w:r>
          </w:p>
          <w:p w:rsidR="00486F40" w:rsidRPr="00A05BD0" w:rsidRDefault="00A05BD0" w:rsidP="00A05BD0">
            <w:pPr>
              <w:widowControl/>
              <w:shd w:val="clear" w:color="auto" w:fill="FFFFFF"/>
              <w:autoSpaceDE/>
              <w:autoSpaceDN/>
              <w:spacing w:after="225"/>
              <w:outlineLvl w:val="0"/>
              <w:rPr>
                <w:bCs/>
                <w:color w:val="151515"/>
                <w:kern w:val="36"/>
                <w:szCs w:val="30"/>
              </w:rPr>
            </w:pPr>
            <w:r w:rsidRPr="00A05BD0">
              <w:rPr>
                <w:bCs/>
                <w:color w:val="151515"/>
                <w:kern w:val="36"/>
                <w:szCs w:val="30"/>
                <w:highlight w:val="yellow"/>
              </w:rPr>
              <w:t>0.031"/0.8mm 454g</w:t>
            </w:r>
          </w:p>
          <w:p w:rsidR="00486F40" w:rsidRPr="00A05BD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A05BD0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A05BD0">
              <w:t xml:space="preserve">Unit: </w:t>
            </w:r>
            <w:r w:rsidRPr="00A05BD0">
              <w:rPr>
                <w:color w:val="000000"/>
                <w:lang w:val="en-GB" w:eastAsia="en-GB"/>
              </w:rPr>
              <w:t>each</w:t>
            </w:r>
            <w:r w:rsidR="00073B1E">
              <w:rPr>
                <w:color w:val="000000"/>
                <w:lang w:val="en-GB" w:eastAsia="en-GB"/>
              </w:rPr>
              <w:t>/roll</w:t>
            </w:r>
          </w:p>
          <w:p w:rsidR="00486F40" w:rsidRPr="00A05BD0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A05BD0">
              <w:rPr>
                <w:color w:val="000000"/>
                <w:lang w:val="en-GB" w:eastAsia="en-GB"/>
              </w:rPr>
              <w:t>Quantity: 1</w:t>
            </w:r>
          </w:p>
          <w:p w:rsidR="00486F40" w:rsidRPr="00A05BD0" w:rsidRDefault="00486F40" w:rsidP="00486F40">
            <w:pPr>
              <w:jc w:val="both"/>
            </w:pPr>
            <w:r w:rsidRPr="00A05BD0">
              <w:t>Expires N/A</w:t>
            </w:r>
          </w:p>
          <w:p w:rsidR="00486F40" w:rsidRPr="00A05BD0" w:rsidRDefault="00486F40" w:rsidP="00486F40">
            <w:pPr>
              <w:pStyle w:val="TableParagraph"/>
              <w:spacing w:before="5"/>
              <w:jc w:val="both"/>
            </w:pPr>
            <w:r w:rsidRPr="00A05BD0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Stick hot glue</w:t>
            </w:r>
          </w:p>
          <w:p w:rsidR="00686E21" w:rsidRPr="00686E21" w:rsidRDefault="00486F40" w:rsidP="00686E21">
            <w:pPr>
              <w:rPr>
                <w:rFonts w:ascii="Arial" w:hAnsi="Arial" w:cs="Arial"/>
                <w:color w:val="000080"/>
                <w:sz w:val="27"/>
                <w:szCs w:val="27"/>
                <w:highlight w:val="yellow"/>
                <w:shd w:val="clear" w:color="auto" w:fill="FFFFFF"/>
              </w:rPr>
            </w:pPr>
            <w:r w:rsidRPr="003E6834">
              <w:rPr>
                <w:color w:val="000000"/>
              </w:rPr>
              <w:t>Specifications:</w:t>
            </w:r>
            <w:r w:rsidR="00A05BD0">
              <w:rPr>
                <w:color w:val="000000"/>
              </w:rPr>
              <w:t xml:space="preserve"> </w:t>
            </w:r>
            <w:r w:rsidR="00686E21" w:rsidRPr="00686E21">
              <w:rPr>
                <w:highlight w:val="yellow"/>
              </w:rPr>
              <w:fldChar w:fldCharType="begin"/>
            </w:r>
            <w:r w:rsidR="00686E21" w:rsidRPr="00686E21">
              <w:rPr>
                <w:highlight w:val="yellow"/>
              </w:rPr>
              <w:instrText xml:space="preserve"> HYPERLINK "https://www.ubuy.et/en/productuk/1AG0NZAZ6-7mm-glue-sticks-for-glue-gun" \t "_blank" </w:instrText>
            </w:r>
            <w:r w:rsidR="00686E21" w:rsidRPr="00686E21">
              <w:rPr>
                <w:highlight w:val="yellow"/>
              </w:rPr>
              <w:fldChar w:fldCharType="separate"/>
            </w:r>
            <w:r w:rsidR="00686E21" w:rsidRPr="00686E21">
              <w:rPr>
                <w:spacing w:val="3"/>
                <w:szCs w:val="21"/>
                <w:highlight w:val="yellow"/>
                <w:shd w:val="clear" w:color="auto" w:fill="FFFFFF"/>
              </w:rPr>
              <w:t>50 pcs 7mm x 100mm H</w:t>
            </w:r>
          </w:p>
          <w:p w:rsidR="00486F40" w:rsidRDefault="00686E21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686E21">
              <w:rPr>
                <w:highlight w:val="yellow"/>
              </w:rPr>
              <w:fldChar w:fldCharType="end"/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86E21">
              <w:rPr>
                <w:color w:val="000000"/>
                <w:lang w:val="en-GB" w:eastAsia="en-GB"/>
              </w:rPr>
              <w:t>each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5640CB">
              <w:rPr>
                <w:color w:val="000000"/>
                <w:lang w:val="en-GB" w:eastAsia="en-GB"/>
              </w:rPr>
              <w:t>50</w:t>
            </w:r>
          </w:p>
          <w:p w:rsidR="00486F40" w:rsidRPr="003E6834" w:rsidRDefault="00486F40" w:rsidP="00486F40">
            <w:pPr>
              <w:jc w:val="both"/>
            </w:pPr>
            <w:r w:rsidRPr="003E6834">
              <w:lastRenderedPageBreak/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lastRenderedPageBreak/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Syringes</w:t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</w:t>
            </w:r>
            <w:r w:rsidRPr="00A05BD0">
              <w:rPr>
                <w:color w:val="000000"/>
                <w:highlight w:val="yellow"/>
              </w:rPr>
              <w:t>:</w:t>
            </w:r>
            <w:r w:rsidR="00A05BD0" w:rsidRPr="00A05BD0">
              <w:rPr>
                <w:color w:val="000000"/>
                <w:highlight w:val="yellow"/>
              </w:rPr>
              <w:t>50 ml</w:t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rPr>
                <w:color w:val="000000"/>
                <w:lang w:val="en-GB" w:eastAsia="en-GB"/>
              </w:rPr>
              <w:t>each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5640CB">
              <w:rPr>
                <w:color w:val="000000"/>
                <w:lang w:val="en-GB" w:eastAsia="en-GB"/>
              </w:rPr>
              <w:t>5</w:t>
            </w:r>
          </w:p>
          <w:p w:rsidR="00486F40" w:rsidRPr="003E6834" w:rsidRDefault="00486F40" w:rsidP="00486F40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 xml:space="preserve">Hand </w:t>
            </w:r>
            <w:proofErr w:type="spellStart"/>
            <w:r w:rsidRPr="00486F40">
              <w:t>sanitatiser</w:t>
            </w:r>
            <w:proofErr w:type="spellEnd"/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  <w:r w:rsidR="00A05BD0" w:rsidRPr="00A05BD0">
              <w:rPr>
                <w:color w:val="000000"/>
                <w:highlight w:val="yellow"/>
              </w:rPr>
              <w:t>1 liter</w:t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rPr>
                <w:color w:val="000000"/>
                <w:lang w:val="en-GB" w:eastAsia="en-GB"/>
              </w:rPr>
              <w:t>each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5640CB">
              <w:rPr>
                <w:color w:val="000000"/>
                <w:lang w:val="en-GB" w:eastAsia="en-GB"/>
              </w:rPr>
              <w:t>10</w:t>
            </w:r>
          </w:p>
          <w:p w:rsidR="00486F40" w:rsidRPr="003E6834" w:rsidRDefault="00486F40" w:rsidP="00486F40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  <w:tr w:rsidR="00486F40" w:rsidRPr="003E6834" w:rsidTr="008D3C73">
        <w:trPr>
          <w:trHeight w:val="962"/>
        </w:trPr>
        <w:tc>
          <w:tcPr>
            <w:tcW w:w="1156" w:type="dxa"/>
            <w:vAlign w:val="center"/>
          </w:tcPr>
          <w:p w:rsidR="00486F40" w:rsidRDefault="00486F40" w:rsidP="005640CB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486F40" w:rsidRDefault="00486F40" w:rsidP="008D3C73">
            <w:pPr>
              <w:pStyle w:val="TableParagraph"/>
              <w:spacing w:before="5"/>
              <w:jc w:val="both"/>
            </w:pPr>
            <w:r w:rsidRPr="00486F40">
              <w:t>Alcohol-based cleaning solution</w:t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  <w:r w:rsidR="00A05BD0" w:rsidRPr="00A05BD0">
              <w:rPr>
                <w:color w:val="000000"/>
                <w:highlight w:val="yellow"/>
              </w:rPr>
              <w:t>1 liter</w:t>
            </w: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Default="00486F40" w:rsidP="00486F40">
            <w:pPr>
              <w:pStyle w:val="TableParagraph"/>
              <w:spacing w:before="5"/>
              <w:jc w:val="both"/>
              <w:rPr>
                <w:color w:val="000000"/>
              </w:rPr>
            </w:pPr>
          </w:p>
          <w:p w:rsidR="00486F40" w:rsidRPr="003E6834" w:rsidRDefault="00486F40" w:rsidP="00486F40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>
              <w:rPr>
                <w:color w:val="000000"/>
                <w:lang w:val="en-GB" w:eastAsia="en-GB"/>
              </w:rPr>
              <w:t>each</w:t>
            </w:r>
          </w:p>
          <w:p w:rsidR="00486F40" w:rsidRPr="003E6834" w:rsidRDefault="00486F40" w:rsidP="00486F40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5640CB">
              <w:rPr>
                <w:color w:val="000000"/>
                <w:lang w:val="en-GB" w:eastAsia="en-GB"/>
              </w:rPr>
              <w:t>5</w:t>
            </w:r>
          </w:p>
          <w:p w:rsidR="00486F40" w:rsidRPr="003E6834" w:rsidRDefault="00486F40" w:rsidP="00486F40">
            <w:pPr>
              <w:jc w:val="both"/>
            </w:pPr>
            <w:r w:rsidRPr="003E6834">
              <w:t xml:space="preserve">Expires </w:t>
            </w:r>
            <w:r>
              <w:t>N/A</w:t>
            </w:r>
          </w:p>
          <w:p w:rsidR="00486F40" w:rsidRPr="00486F40" w:rsidRDefault="00486F40" w:rsidP="00486F40">
            <w:pPr>
              <w:pStyle w:val="TableParagraph"/>
              <w:spacing w:before="5"/>
              <w:jc w:val="both"/>
            </w:pPr>
            <w:r w:rsidRPr="003E6834">
              <w:t>Delivery: CUAMM Addis Ababa</w:t>
            </w:r>
          </w:p>
        </w:tc>
        <w:tc>
          <w:tcPr>
            <w:tcW w:w="4526" w:type="dxa"/>
          </w:tcPr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specification offered: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</w:p>
          <w:p w:rsidR="005640CB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278F6" w:rsidRDefault="00E278F6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5640CB" w:rsidRPr="003E6834" w:rsidRDefault="005640CB" w:rsidP="005640CB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5640CB" w:rsidRPr="003E6834" w:rsidRDefault="005640CB" w:rsidP="005640CB">
            <w:pPr>
              <w:pStyle w:val="TableParagraph"/>
              <w:jc w:val="both"/>
            </w:pPr>
            <w:r w:rsidRPr="003E6834">
              <w:t>Expires Date:</w:t>
            </w:r>
          </w:p>
          <w:p w:rsidR="00486F40" w:rsidRPr="003E6834" w:rsidRDefault="005640CB" w:rsidP="005640CB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703" w:type="dxa"/>
            <w:gridSpan w:val="2"/>
            <w:vAlign w:val="bottom"/>
          </w:tcPr>
          <w:p w:rsidR="00486F40" w:rsidRPr="003E6834" w:rsidRDefault="00486F40" w:rsidP="008D3C73">
            <w:pPr>
              <w:jc w:val="both"/>
            </w:pPr>
          </w:p>
        </w:tc>
        <w:tc>
          <w:tcPr>
            <w:tcW w:w="2228" w:type="dxa"/>
          </w:tcPr>
          <w:p w:rsidR="00486F40" w:rsidRPr="003E6834" w:rsidRDefault="00486F40" w:rsidP="008D3C73">
            <w:pPr>
              <w:jc w:val="both"/>
            </w:pPr>
          </w:p>
        </w:tc>
      </w:tr>
    </w:tbl>
    <w:p w:rsidR="00236C7D" w:rsidRPr="003E6834" w:rsidRDefault="00236C7D" w:rsidP="003E6834">
      <w:pPr>
        <w:spacing w:before="240" w:line="247" w:lineRule="auto"/>
        <w:ind w:right="410"/>
        <w:jc w:val="both"/>
        <w:rPr>
          <w:spacing w:val="-1"/>
          <w:w w:val="105"/>
        </w:rPr>
      </w:pPr>
    </w:p>
    <w:p w:rsidR="00D72885" w:rsidRPr="00331FB4" w:rsidRDefault="00D72885" w:rsidP="00331FB4">
      <w:pPr>
        <w:widowControl/>
        <w:autoSpaceDE/>
        <w:autoSpaceDN/>
        <w:jc w:val="both"/>
        <w:rPr>
          <w:b/>
          <w:color w:val="0070C0"/>
          <w:spacing w:val="-1"/>
          <w:w w:val="105"/>
        </w:rPr>
      </w:pPr>
    </w:p>
    <w:p w:rsidR="00236C7D" w:rsidRPr="003E6834" w:rsidRDefault="00236C7D" w:rsidP="003E6834">
      <w:pPr>
        <w:jc w:val="both"/>
        <w:rPr>
          <w:b/>
          <w:spacing w:val="-1"/>
          <w:w w:val="105"/>
        </w:rPr>
      </w:pPr>
    </w:p>
    <w:p w:rsidR="001A6D48" w:rsidRPr="00331FB4" w:rsidRDefault="001A6D48" w:rsidP="00AC334B">
      <w:pPr>
        <w:widowControl/>
        <w:autoSpaceDE/>
        <w:autoSpaceDN/>
        <w:jc w:val="both"/>
        <w:rPr>
          <w:b/>
          <w:color w:val="0070C0"/>
        </w:rPr>
      </w:pPr>
    </w:p>
    <w:sectPr w:rsidR="001A6D48" w:rsidRPr="00331FB4" w:rsidSect="00693AFC">
      <w:pgSz w:w="15840" w:h="12240" w:orient="landscape"/>
      <w:pgMar w:top="851" w:right="560" w:bottom="567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A9" w:rsidRDefault="00AF55A9">
      <w:r>
        <w:separator/>
      </w:r>
    </w:p>
  </w:endnote>
  <w:endnote w:type="continuationSeparator" w:id="0">
    <w:p w:rsidR="00AF55A9" w:rsidRDefault="00AF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  <w:docPartObj>
        <w:docPartGallery w:val="AutoText"/>
      </w:docPartObj>
    </w:sdtPr>
    <w:sdtEndPr>
      <w:rPr>
        <w:color w:val="7F7F7F" w:themeColor="background1" w:themeShade="7F"/>
        <w:spacing w:val="60"/>
      </w:rPr>
    </w:sdtEndPr>
    <w:sdtContent>
      <w:p w:rsidR="008624D4" w:rsidRDefault="008624D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702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624D4" w:rsidRDefault="008624D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A9" w:rsidRDefault="00AF55A9">
      <w:r>
        <w:separator/>
      </w:r>
    </w:p>
  </w:footnote>
  <w:footnote w:type="continuationSeparator" w:id="0">
    <w:p w:rsidR="00AF55A9" w:rsidRDefault="00AF5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D4" w:rsidRDefault="008624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658"/>
    <w:multiLevelType w:val="hybridMultilevel"/>
    <w:tmpl w:val="0D84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0394"/>
    <w:multiLevelType w:val="hybridMultilevel"/>
    <w:tmpl w:val="F672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1E55"/>
    <w:multiLevelType w:val="hybridMultilevel"/>
    <w:tmpl w:val="A022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509AC"/>
    <w:multiLevelType w:val="hybridMultilevel"/>
    <w:tmpl w:val="89864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5">
    <w:nsid w:val="573D0C30"/>
    <w:multiLevelType w:val="hybridMultilevel"/>
    <w:tmpl w:val="755E1CA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BE475D7"/>
    <w:multiLevelType w:val="hybridMultilevel"/>
    <w:tmpl w:val="F6F23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7598"/>
    <w:multiLevelType w:val="multilevel"/>
    <w:tmpl w:val="44E8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8D3CDB"/>
    <w:multiLevelType w:val="hybridMultilevel"/>
    <w:tmpl w:val="C29C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1388F"/>
    <w:multiLevelType w:val="hybridMultilevel"/>
    <w:tmpl w:val="048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5384A"/>
    <w:multiLevelType w:val="multilevel"/>
    <w:tmpl w:val="5BD8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F144A7"/>
    <w:multiLevelType w:val="hybridMultilevel"/>
    <w:tmpl w:val="F776E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4E53"/>
    <w:rsid w:val="000067C1"/>
    <w:rsid w:val="0001565E"/>
    <w:rsid w:val="000173E2"/>
    <w:rsid w:val="00026026"/>
    <w:rsid w:val="00027DEE"/>
    <w:rsid w:val="000329CA"/>
    <w:rsid w:val="00041875"/>
    <w:rsid w:val="00047D58"/>
    <w:rsid w:val="00050EE3"/>
    <w:rsid w:val="00053FA0"/>
    <w:rsid w:val="000550AA"/>
    <w:rsid w:val="00062B05"/>
    <w:rsid w:val="00065A2F"/>
    <w:rsid w:val="00066596"/>
    <w:rsid w:val="00073B1E"/>
    <w:rsid w:val="0008093F"/>
    <w:rsid w:val="00080A0B"/>
    <w:rsid w:val="00082BB0"/>
    <w:rsid w:val="00082FA8"/>
    <w:rsid w:val="000866E1"/>
    <w:rsid w:val="00092AEF"/>
    <w:rsid w:val="000969ED"/>
    <w:rsid w:val="0009713E"/>
    <w:rsid w:val="000A4DEE"/>
    <w:rsid w:val="000B20B4"/>
    <w:rsid w:val="000B3C0E"/>
    <w:rsid w:val="000B4134"/>
    <w:rsid w:val="000B5BAD"/>
    <w:rsid w:val="000B64B8"/>
    <w:rsid w:val="000C0EE7"/>
    <w:rsid w:val="000C1154"/>
    <w:rsid w:val="000C206A"/>
    <w:rsid w:val="000C36C5"/>
    <w:rsid w:val="000C6F47"/>
    <w:rsid w:val="000D2CDA"/>
    <w:rsid w:val="000D3F5C"/>
    <w:rsid w:val="000E1E89"/>
    <w:rsid w:val="000E70FA"/>
    <w:rsid w:val="000F0C2E"/>
    <w:rsid w:val="000F1332"/>
    <w:rsid w:val="000F56BF"/>
    <w:rsid w:val="000F5ECA"/>
    <w:rsid w:val="0010701A"/>
    <w:rsid w:val="001079BA"/>
    <w:rsid w:val="00113694"/>
    <w:rsid w:val="00114292"/>
    <w:rsid w:val="00120CEB"/>
    <w:rsid w:val="00122535"/>
    <w:rsid w:val="001253D8"/>
    <w:rsid w:val="001315DE"/>
    <w:rsid w:val="00133765"/>
    <w:rsid w:val="00133C1C"/>
    <w:rsid w:val="00140249"/>
    <w:rsid w:val="00142DBF"/>
    <w:rsid w:val="00142DC9"/>
    <w:rsid w:val="001457EA"/>
    <w:rsid w:val="0015487E"/>
    <w:rsid w:val="00166E3A"/>
    <w:rsid w:val="00171526"/>
    <w:rsid w:val="0017484E"/>
    <w:rsid w:val="00174D43"/>
    <w:rsid w:val="001804F2"/>
    <w:rsid w:val="00185609"/>
    <w:rsid w:val="00194804"/>
    <w:rsid w:val="00195D19"/>
    <w:rsid w:val="001963A8"/>
    <w:rsid w:val="001A0856"/>
    <w:rsid w:val="001A343E"/>
    <w:rsid w:val="001A4861"/>
    <w:rsid w:val="001A4B16"/>
    <w:rsid w:val="001A6A32"/>
    <w:rsid w:val="001A6C40"/>
    <w:rsid w:val="001A6D48"/>
    <w:rsid w:val="001A7B02"/>
    <w:rsid w:val="001A7D71"/>
    <w:rsid w:val="001B1C89"/>
    <w:rsid w:val="001B231D"/>
    <w:rsid w:val="001B33B6"/>
    <w:rsid w:val="001B4B86"/>
    <w:rsid w:val="001B4EE4"/>
    <w:rsid w:val="001C232D"/>
    <w:rsid w:val="001C28B9"/>
    <w:rsid w:val="001C59B6"/>
    <w:rsid w:val="001C5CB2"/>
    <w:rsid w:val="001C6754"/>
    <w:rsid w:val="001D0C7E"/>
    <w:rsid w:val="001D36DF"/>
    <w:rsid w:val="001D551F"/>
    <w:rsid w:val="001E0C32"/>
    <w:rsid w:val="001E3463"/>
    <w:rsid w:val="001E4647"/>
    <w:rsid w:val="001E56A3"/>
    <w:rsid w:val="001E5B35"/>
    <w:rsid w:val="001E5B53"/>
    <w:rsid w:val="001E6717"/>
    <w:rsid w:val="001E7A19"/>
    <w:rsid w:val="001F0A78"/>
    <w:rsid w:val="001F0BFA"/>
    <w:rsid w:val="001F0F2B"/>
    <w:rsid w:val="001F2993"/>
    <w:rsid w:val="001F2B51"/>
    <w:rsid w:val="00200044"/>
    <w:rsid w:val="00204232"/>
    <w:rsid w:val="002048FD"/>
    <w:rsid w:val="00212A6D"/>
    <w:rsid w:val="00214171"/>
    <w:rsid w:val="00214920"/>
    <w:rsid w:val="00224728"/>
    <w:rsid w:val="00224906"/>
    <w:rsid w:val="00225685"/>
    <w:rsid w:val="002257AE"/>
    <w:rsid w:val="00226574"/>
    <w:rsid w:val="0023042C"/>
    <w:rsid w:val="00233423"/>
    <w:rsid w:val="00233EF0"/>
    <w:rsid w:val="00236C7D"/>
    <w:rsid w:val="00237887"/>
    <w:rsid w:val="002436E6"/>
    <w:rsid w:val="00250238"/>
    <w:rsid w:val="0025070D"/>
    <w:rsid w:val="00250A52"/>
    <w:rsid w:val="00252354"/>
    <w:rsid w:val="00253214"/>
    <w:rsid w:val="00256B3F"/>
    <w:rsid w:val="002577B2"/>
    <w:rsid w:val="00257E94"/>
    <w:rsid w:val="00262BDE"/>
    <w:rsid w:val="0026463B"/>
    <w:rsid w:val="00265CE1"/>
    <w:rsid w:val="00272F22"/>
    <w:rsid w:val="00274886"/>
    <w:rsid w:val="00275EEE"/>
    <w:rsid w:val="00282A6F"/>
    <w:rsid w:val="00282C37"/>
    <w:rsid w:val="00287CBC"/>
    <w:rsid w:val="002A1A8B"/>
    <w:rsid w:val="002A423F"/>
    <w:rsid w:val="002B2503"/>
    <w:rsid w:val="002B3913"/>
    <w:rsid w:val="002B3EB4"/>
    <w:rsid w:val="002B43C6"/>
    <w:rsid w:val="002B66F7"/>
    <w:rsid w:val="002C1E47"/>
    <w:rsid w:val="002C2C79"/>
    <w:rsid w:val="002C3226"/>
    <w:rsid w:val="002D0407"/>
    <w:rsid w:val="002D2F7C"/>
    <w:rsid w:val="002D4AFD"/>
    <w:rsid w:val="002D51B4"/>
    <w:rsid w:val="002D7A11"/>
    <w:rsid w:val="002E103F"/>
    <w:rsid w:val="002E2265"/>
    <w:rsid w:val="002E289E"/>
    <w:rsid w:val="002E44FC"/>
    <w:rsid w:val="002E5FF0"/>
    <w:rsid w:val="002E7485"/>
    <w:rsid w:val="002F159E"/>
    <w:rsid w:val="002F336F"/>
    <w:rsid w:val="002F44E1"/>
    <w:rsid w:val="002F52C0"/>
    <w:rsid w:val="002F7A8F"/>
    <w:rsid w:val="00302621"/>
    <w:rsid w:val="00304BE0"/>
    <w:rsid w:val="003072BE"/>
    <w:rsid w:val="00314EAA"/>
    <w:rsid w:val="00315CC8"/>
    <w:rsid w:val="00316082"/>
    <w:rsid w:val="003207E1"/>
    <w:rsid w:val="003304D2"/>
    <w:rsid w:val="00331FB4"/>
    <w:rsid w:val="003337BB"/>
    <w:rsid w:val="00335C83"/>
    <w:rsid w:val="00335D04"/>
    <w:rsid w:val="00341BD2"/>
    <w:rsid w:val="00347C0F"/>
    <w:rsid w:val="0036022C"/>
    <w:rsid w:val="00360D72"/>
    <w:rsid w:val="00361963"/>
    <w:rsid w:val="00371031"/>
    <w:rsid w:val="003735DB"/>
    <w:rsid w:val="00375D38"/>
    <w:rsid w:val="003832DB"/>
    <w:rsid w:val="003837EC"/>
    <w:rsid w:val="00385944"/>
    <w:rsid w:val="00387A9D"/>
    <w:rsid w:val="00390783"/>
    <w:rsid w:val="00390A70"/>
    <w:rsid w:val="00392B7F"/>
    <w:rsid w:val="003942FB"/>
    <w:rsid w:val="00395F95"/>
    <w:rsid w:val="003A2F79"/>
    <w:rsid w:val="003A3A5C"/>
    <w:rsid w:val="003A4254"/>
    <w:rsid w:val="003A6D2F"/>
    <w:rsid w:val="003B3FEA"/>
    <w:rsid w:val="003B54B2"/>
    <w:rsid w:val="003C4B5F"/>
    <w:rsid w:val="003D3A4A"/>
    <w:rsid w:val="003D6A58"/>
    <w:rsid w:val="003D6E1B"/>
    <w:rsid w:val="003E19AE"/>
    <w:rsid w:val="003E1DAB"/>
    <w:rsid w:val="003E6834"/>
    <w:rsid w:val="003F6886"/>
    <w:rsid w:val="00403F91"/>
    <w:rsid w:val="00407E5D"/>
    <w:rsid w:val="00410963"/>
    <w:rsid w:val="004113E6"/>
    <w:rsid w:val="004178F1"/>
    <w:rsid w:val="004254CE"/>
    <w:rsid w:val="004258B5"/>
    <w:rsid w:val="0043262A"/>
    <w:rsid w:val="00433085"/>
    <w:rsid w:val="00434D20"/>
    <w:rsid w:val="00435E9B"/>
    <w:rsid w:val="004447E0"/>
    <w:rsid w:val="00453661"/>
    <w:rsid w:val="00454F8E"/>
    <w:rsid w:val="004552F6"/>
    <w:rsid w:val="00455F65"/>
    <w:rsid w:val="00461983"/>
    <w:rsid w:val="00461C3D"/>
    <w:rsid w:val="00463C6A"/>
    <w:rsid w:val="004714DF"/>
    <w:rsid w:val="00471530"/>
    <w:rsid w:val="00473304"/>
    <w:rsid w:val="00473FAE"/>
    <w:rsid w:val="00474CA9"/>
    <w:rsid w:val="00474D11"/>
    <w:rsid w:val="00486F40"/>
    <w:rsid w:val="0049523E"/>
    <w:rsid w:val="004A662D"/>
    <w:rsid w:val="004A7A37"/>
    <w:rsid w:val="004B5E59"/>
    <w:rsid w:val="004B673C"/>
    <w:rsid w:val="004C1128"/>
    <w:rsid w:val="004C2724"/>
    <w:rsid w:val="004C6C26"/>
    <w:rsid w:val="004C6E1F"/>
    <w:rsid w:val="004C6E37"/>
    <w:rsid w:val="004D06A6"/>
    <w:rsid w:val="004D0D6A"/>
    <w:rsid w:val="004D365A"/>
    <w:rsid w:val="004D48F6"/>
    <w:rsid w:val="004D4D99"/>
    <w:rsid w:val="004D5ABE"/>
    <w:rsid w:val="004E06B4"/>
    <w:rsid w:val="004E0B10"/>
    <w:rsid w:val="004E1154"/>
    <w:rsid w:val="004E11D6"/>
    <w:rsid w:val="004F67FE"/>
    <w:rsid w:val="004F77AB"/>
    <w:rsid w:val="005030DC"/>
    <w:rsid w:val="0050326A"/>
    <w:rsid w:val="005041EF"/>
    <w:rsid w:val="00511776"/>
    <w:rsid w:val="00513480"/>
    <w:rsid w:val="0051348D"/>
    <w:rsid w:val="005159B5"/>
    <w:rsid w:val="00515AB8"/>
    <w:rsid w:val="00515C28"/>
    <w:rsid w:val="0051723D"/>
    <w:rsid w:val="00520971"/>
    <w:rsid w:val="00524825"/>
    <w:rsid w:val="00524CE8"/>
    <w:rsid w:val="0055133E"/>
    <w:rsid w:val="00552296"/>
    <w:rsid w:val="0055777F"/>
    <w:rsid w:val="00562F36"/>
    <w:rsid w:val="00563E7F"/>
    <w:rsid w:val="005640CB"/>
    <w:rsid w:val="00565043"/>
    <w:rsid w:val="005659BF"/>
    <w:rsid w:val="00567EED"/>
    <w:rsid w:val="00572E56"/>
    <w:rsid w:val="005731FE"/>
    <w:rsid w:val="00573CB8"/>
    <w:rsid w:val="0058044A"/>
    <w:rsid w:val="00583920"/>
    <w:rsid w:val="00586AF9"/>
    <w:rsid w:val="00590E8C"/>
    <w:rsid w:val="00592FD2"/>
    <w:rsid w:val="005B0DE1"/>
    <w:rsid w:val="005B353A"/>
    <w:rsid w:val="005B4FAF"/>
    <w:rsid w:val="005B5270"/>
    <w:rsid w:val="005C0188"/>
    <w:rsid w:val="005C0955"/>
    <w:rsid w:val="005D48BB"/>
    <w:rsid w:val="005D4B77"/>
    <w:rsid w:val="005D6DF1"/>
    <w:rsid w:val="005E080C"/>
    <w:rsid w:val="005E1BF9"/>
    <w:rsid w:val="005E1F8A"/>
    <w:rsid w:val="005E2876"/>
    <w:rsid w:val="005E441E"/>
    <w:rsid w:val="005E5108"/>
    <w:rsid w:val="005F2BDB"/>
    <w:rsid w:val="005F4D87"/>
    <w:rsid w:val="005F6295"/>
    <w:rsid w:val="005F7C85"/>
    <w:rsid w:val="0060357E"/>
    <w:rsid w:val="00606AA6"/>
    <w:rsid w:val="00606B30"/>
    <w:rsid w:val="00610EA8"/>
    <w:rsid w:val="0061660C"/>
    <w:rsid w:val="006177D2"/>
    <w:rsid w:val="006263F6"/>
    <w:rsid w:val="00627543"/>
    <w:rsid w:val="0063078A"/>
    <w:rsid w:val="006318F7"/>
    <w:rsid w:val="006332C5"/>
    <w:rsid w:val="0063399B"/>
    <w:rsid w:val="0064237D"/>
    <w:rsid w:val="006431D2"/>
    <w:rsid w:val="00644145"/>
    <w:rsid w:val="006441AE"/>
    <w:rsid w:val="00644D02"/>
    <w:rsid w:val="006507CD"/>
    <w:rsid w:val="006533CA"/>
    <w:rsid w:val="00655069"/>
    <w:rsid w:val="00657698"/>
    <w:rsid w:val="006607C4"/>
    <w:rsid w:val="00664D42"/>
    <w:rsid w:val="006664AA"/>
    <w:rsid w:val="00674031"/>
    <w:rsid w:val="006750D2"/>
    <w:rsid w:val="0068181D"/>
    <w:rsid w:val="00685511"/>
    <w:rsid w:val="006864EC"/>
    <w:rsid w:val="00686E21"/>
    <w:rsid w:val="0069116A"/>
    <w:rsid w:val="006926F5"/>
    <w:rsid w:val="00693AFC"/>
    <w:rsid w:val="00694240"/>
    <w:rsid w:val="00696585"/>
    <w:rsid w:val="006A3219"/>
    <w:rsid w:val="006A65C1"/>
    <w:rsid w:val="006A6C51"/>
    <w:rsid w:val="006A793D"/>
    <w:rsid w:val="006B0815"/>
    <w:rsid w:val="006C1F48"/>
    <w:rsid w:val="006C4C53"/>
    <w:rsid w:val="006C74F7"/>
    <w:rsid w:val="006D0CCA"/>
    <w:rsid w:val="006D3820"/>
    <w:rsid w:val="006D4893"/>
    <w:rsid w:val="006D5CDD"/>
    <w:rsid w:val="006E31DB"/>
    <w:rsid w:val="006E5078"/>
    <w:rsid w:val="006E653A"/>
    <w:rsid w:val="006F0987"/>
    <w:rsid w:val="00704EAE"/>
    <w:rsid w:val="00711447"/>
    <w:rsid w:val="007152D2"/>
    <w:rsid w:val="0071781F"/>
    <w:rsid w:val="00720184"/>
    <w:rsid w:val="007261CD"/>
    <w:rsid w:val="00727BC0"/>
    <w:rsid w:val="00732C75"/>
    <w:rsid w:val="0073371C"/>
    <w:rsid w:val="00733EE9"/>
    <w:rsid w:val="007363D5"/>
    <w:rsid w:val="00736669"/>
    <w:rsid w:val="00740838"/>
    <w:rsid w:val="0074091F"/>
    <w:rsid w:val="00743BD9"/>
    <w:rsid w:val="00746173"/>
    <w:rsid w:val="00750754"/>
    <w:rsid w:val="007546A9"/>
    <w:rsid w:val="00755484"/>
    <w:rsid w:val="00760EDA"/>
    <w:rsid w:val="00762874"/>
    <w:rsid w:val="00765177"/>
    <w:rsid w:val="0076769D"/>
    <w:rsid w:val="00772265"/>
    <w:rsid w:val="00780B1C"/>
    <w:rsid w:val="00782055"/>
    <w:rsid w:val="0078340E"/>
    <w:rsid w:val="007869D6"/>
    <w:rsid w:val="007909ED"/>
    <w:rsid w:val="00794381"/>
    <w:rsid w:val="007A377A"/>
    <w:rsid w:val="007A4B40"/>
    <w:rsid w:val="007B0273"/>
    <w:rsid w:val="007B491E"/>
    <w:rsid w:val="007B6159"/>
    <w:rsid w:val="007B7433"/>
    <w:rsid w:val="007C0FC1"/>
    <w:rsid w:val="007C3845"/>
    <w:rsid w:val="007C4479"/>
    <w:rsid w:val="007C59DA"/>
    <w:rsid w:val="007C5F38"/>
    <w:rsid w:val="007D5752"/>
    <w:rsid w:val="007D5B59"/>
    <w:rsid w:val="007D7176"/>
    <w:rsid w:val="007D7717"/>
    <w:rsid w:val="007E0080"/>
    <w:rsid w:val="007E0A7A"/>
    <w:rsid w:val="007E7634"/>
    <w:rsid w:val="007E7785"/>
    <w:rsid w:val="007E7F1D"/>
    <w:rsid w:val="007F1A73"/>
    <w:rsid w:val="007F1F56"/>
    <w:rsid w:val="007F3414"/>
    <w:rsid w:val="007F3878"/>
    <w:rsid w:val="00800D8D"/>
    <w:rsid w:val="008019F5"/>
    <w:rsid w:val="00802F77"/>
    <w:rsid w:val="008032D5"/>
    <w:rsid w:val="008064C0"/>
    <w:rsid w:val="008069D6"/>
    <w:rsid w:val="0081103A"/>
    <w:rsid w:val="008211F9"/>
    <w:rsid w:val="00831F91"/>
    <w:rsid w:val="00833E1C"/>
    <w:rsid w:val="00833F84"/>
    <w:rsid w:val="00842A42"/>
    <w:rsid w:val="008440CF"/>
    <w:rsid w:val="00844156"/>
    <w:rsid w:val="00845E01"/>
    <w:rsid w:val="00846B9A"/>
    <w:rsid w:val="00861CBE"/>
    <w:rsid w:val="008624D4"/>
    <w:rsid w:val="008649AA"/>
    <w:rsid w:val="0086651B"/>
    <w:rsid w:val="00870C31"/>
    <w:rsid w:val="00871F2F"/>
    <w:rsid w:val="00874E1F"/>
    <w:rsid w:val="00875C4C"/>
    <w:rsid w:val="00880454"/>
    <w:rsid w:val="00883925"/>
    <w:rsid w:val="008A06C9"/>
    <w:rsid w:val="008B4F22"/>
    <w:rsid w:val="008B64EC"/>
    <w:rsid w:val="008B7571"/>
    <w:rsid w:val="008C025F"/>
    <w:rsid w:val="008C0FF0"/>
    <w:rsid w:val="008C1D75"/>
    <w:rsid w:val="008C234A"/>
    <w:rsid w:val="008C3540"/>
    <w:rsid w:val="008C6A82"/>
    <w:rsid w:val="008C6D83"/>
    <w:rsid w:val="008C7B7D"/>
    <w:rsid w:val="008D001C"/>
    <w:rsid w:val="008D0405"/>
    <w:rsid w:val="008D40CF"/>
    <w:rsid w:val="008D6677"/>
    <w:rsid w:val="008E067E"/>
    <w:rsid w:val="008E340B"/>
    <w:rsid w:val="008E6257"/>
    <w:rsid w:val="008E7506"/>
    <w:rsid w:val="008E7A37"/>
    <w:rsid w:val="008F0729"/>
    <w:rsid w:val="008F2226"/>
    <w:rsid w:val="008F75F7"/>
    <w:rsid w:val="00910457"/>
    <w:rsid w:val="00911EC6"/>
    <w:rsid w:val="009133EC"/>
    <w:rsid w:val="00920BF5"/>
    <w:rsid w:val="00921BAE"/>
    <w:rsid w:val="0092585F"/>
    <w:rsid w:val="00925BD7"/>
    <w:rsid w:val="00925D3A"/>
    <w:rsid w:val="0092661A"/>
    <w:rsid w:val="00926B5D"/>
    <w:rsid w:val="0093059B"/>
    <w:rsid w:val="00930BAB"/>
    <w:rsid w:val="00932D05"/>
    <w:rsid w:val="00937756"/>
    <w:rsid w:val="009513E1"/>
    <w:rsid w:val="00953AFF"/>
    <w:rsid w:val="00955990"/>
    <w:rsid w:val="00960A85"/>
    <w:rsid w:val="009643F4"/>
    <w:rsid w:val="00965AA0"/>
    <w:rsid w:val="0096630A"/>
    <w:rsid w:val="0097054E"/>
    <w:rsid w:val="009713C8"/>
    <w:rsid w:val="00981DCF"/>
    <w:rsid w:val="00983F1D"/>
    <w:rsid w:val="009936B2"/>
    <w:rsid w:val="00994E74"/>
    <w:rsid w:val="0099764F"/>
    <w:rsid w:val="00997A32"/>
    <w:rsid w:val="00997BFE"/>
    <w:rsid w:val="009A4017"/>
    <w:rsid w:val="009B1098"/>
    <w:rsid w:val="009B1246"/>
    <w:rsid w:val="009B2B69"/>
    <w:rsid w:val="009B64DF"/>
    <w:rsid w:val="009B6B84"/>
    <w:rsid w:val="009C0450"/>
    <w:rsid w:val="009C35BE"/>
    <w:rsid w:val="009C7B24"/>
    <w:rsid w:val="009D0645"/>
    <w:rsid w:val="009D4003"/>
    <w:rsid w:val="009E468D"/>
    <w:rsid w:val="009E6C22"/>
    <w:rsid w:val="009E6D93"/>
    <w:rsid w:val="009F03A0"/>
    <w:rsid w:val="009F08A0"/>
    <w:rsid w:val="009F1250"/>
    <w:rsid w:val="009F7F83"/>
    <w:rsid w:val="00A01EF1"/>
    <w:rsid w:val="00A05BD0"/>
    <w:rsid w:val="00A15A63"/>
    <w:rsid w:val="00A178FE"/>
    <w:rsid w:val="00A23294"/>
    <w:rsid w:val="00A23D3C"/>
    <w:rsid w:val="00A24E64"/>
    <w:rsid w:val="00A27F66"/>
    <w:rsid w:val="00A321C5"/>
    <w:rsid w:val="00A3581C"/>
    <w:rsid w:val="00A4296B"/>
    <w:rsid w:val="00A478D8"/>
    <w:rsid w:val="00A5083E"/>
    <w:rsid w:val="00A51923"/>
    <w:rsid w:val="00A53B94"/>
    <w:rsid w:val="00A672AB"/>
    <w:rsid w:val="00A70D9C"/>
    <w:rsid w:val="00A7231E"/>
    <w:rsid w:val="00A7705E"/>
    <w:rsid w:val="00A777BF"/>
    <w:rsid w:val="00A848DC"/>
    <w:rsid w:val="00A90134"/>
    <w:rsid w:val="00A90B98"/>
    <w:rsid w:val="00A90E08"/>
    <w:rsid w:val="00A9414C"/>
    <w:rsid w:val="00A97389"/>
    <w:rsid w:val="00AA14E8"/>
    <w:rsid w:val="00AA15C0"/>
    <w:rsid w:val="00AA1C3A"/>
    <w:rsid w:val="00AA34EE"/>
    <w:rsid w:val="00AA416A"/>
    <w:rsid w:val="00AB0BF8"/>
    <w:rsid w:val="00AB2A26"/>
    <w:rsid w:val="00AB48A9"/>
    <w:rsid w:val="00AB753A"/>
    <w:rsid w:val="00AC14B7"/>
    <w:rsid w:val="00AC2B32"/>
    <w:rsid w:val="00AC334B"/>
    <w:rsid w:val="00AC3B5D"/>
    <w:rsid w:val="00AC604D"/>
    <w:rsid w:val="00AC71D9"/>
    <w:rsid w:val="00AD04E5"/>
    <w:rsid w:val="00AD28D1"/>
    <w:rsid w:val="00AD3EF0"/>
    <w:rsid w:val="00AD6A51"/>
    <w:rsid w:val="00AE1660"/>
    <w:rsid w:val="00AE363D"/>
    <w:rsid w:val="00AF11D2"/>
    <w:rsid w:val="00AF28D0"/>
    <w:rsid w:val="00AF55A9"/>
    <w:rsid w:val="00B018F4"/>
    <w:rsid w:val="00B019AD"/>
    <w:rsid w:val="00B0541A"/>
    <w:rsid w:val="00B05542"/>
    <w:rsid w:val="00B064B3"/>
    <w:rsid w:val="00B107BC"/>
    <w:rsid w:val="00B10E73"/>
    <w:rsid w:val="00B1385E"/>
    <w:rsid w:val="00B14916"/>
    <w:rsid w:val="00B23AD9"/>
    <w:rsid w:val="00B23E64"/>
    <w:rsid w:val="00B24424"/>
    <w:rsid w:val="00B248BA"/>
    <w:rsid w:val="00B348C7"/>
    <w:rsid w:val="00B37B29"/>
    <w:rsid w:val="00B40739"/>
    <w:rsid w:val="00B4106F"/>
    <w:rsid w:val="00B433E1"/>
    <w:rsid w:val="00B44D8D"/>
    <w:rsid w:val="00B46AEC"/>
    <w:rsid w:val="00B536A0"/>
    <w:rsid w:val="00B5538A"/>
    <w:rsid w:val="00B626F5"/>
    <w:rsid w:val="00B64EB3"/>
    <w:rsid w:val="00B662EA"/>
    <w:rsid w:val="00B67249"/>
    <w:rsid w:val="00B674DF"/>
    <w:rsid w:val="00B71DF3"/>
    <w:rsid w:val="00B73685"/>
    <w:rsid w:val="00B739BB"/>
    <w:rsid w:val="00B74CBE"/>
    <w:rsid w:val="00B976F1"/>
    <w:rsid w:val="00B97872"/>
    <w:rsid w:val="00BA0F4B"/>
    <w:rsid w:val="00BA12DD"/>
    <w:rsid w:val="00BA1348"/>
    <w:rsid w:val="00BA3ACB"/>
    <w:rsid w:val="00BA4AA8"/>
    <w:rsid w:val="00BA4B8E"/>
    <w:rsid w:val="00BA5265"/>
    <w:rsid w:val="00BA7341"/>
    <w:rsid w:val="00BB5DFB"/>
    <w:rsid w:val="00BC16ED"/>
    <w:rsid w:val="00BC28A9"/>
    <w:rsid w:val="00BC4355"/>
    <w:rsid w:val="00BC6C9E"/>
    <w:rsid w:val="00BD432D"/>
    <w:rsid w:val="00BD616A"/>
    <w:rsid w:val="00BD7FF1"/>
    <w:rsid w:val="00BE3E6A"/>
    <w:rsid w:val="00BF2271"/>
    <w:rsid w:val="00BF25D3"/>
    <w:rsid w:val="00BF2D89"/>
    <w:rsid w:val="00BF41C1"/>
    <w:rsid w:val="00C00EC6"/>
    <w:rsid w:val="00C05343"/>
    <w:rsid w:val="00C07EE7"/>
    <w:rsid w:val="00C10346"/>
    <w:rsid w:val="00C119D4"/>
    <w:rsid w:val="00C15D12"/>
    <w:rsid w:val="00C15EF1"/>
    <w:rsid w:val="00C20436"/>
    <w:rsid w:val="00C21AF0"/>
    <w:rsid w:val="00C22B0F"/>
    <w:rsid w:val="00C25EEA"/>
    <w:rsid w:val="00C3078C"/>
    <w:rsid w:val="00C3294C"/>
    <w:rsid w:val="00C341EB"/>
    <w:rsid w:val="00C401CA"/>
    <w:rsid w:val="00C4661E"/>
    <w:rsid w:val="00C51492"/>
    <w:rsid w:val="00C5255A"/>
    <w:rsid w:val="00C53833"/>
    <w:rsid w:val="00C72093"/>
    <w:rsid w:val="00C751F3"/>
    <w:rsid w:val="00C75E12"/>
    <w:rsid w:val="00C76504"/>
    <w:rsid w:val="00C808E3"/>
    <w:rsid w:val="00C80BBE"/>
    <w:rsid w:val="00C8129D"/>
    <w:rsid w:val="00C90542"/>
    <w:rsid w:val="00C951C1"/>
    <w:rsid w:val="00C96B0E"/>
    <w:rsid w:val="00CA0045"/>
    <w:rsid w:val="00CA3029"/>
    <w:rsid w:val="00CA4119"/>
    <w:rsid w:val="00CA47DE"/>
    <w:rsid w:val="00CA6092"/>
    <w:rsid w:val="00CA684B"/>
    <w:rsid w:val="00CA6BD1"/>
    <w:rsid w:val="00CA6C2E"/>
    <w:rsid w:val="00CB3EB9"/>
    <w:rsid w:val="00CB4855"/>
    <w:rsid w:val="00CB48A8"/>
    <w:rsid w:val="00CC1BC7"/>
    <w:rsid w:val="00CC2CAA"/>
    <w:rsid w:val="00CC4992"/>
    <w:rsid w:val="00CD31F6"/>
    <w:rsid w:val="00CD4ADD"/>
    <w:rsid w:val="00CD69CB"/>
    <w:rsid w:val="00CE0B88"/>
    <w:rsid w:val="00CE302F"/>
    <w:rsid w:val="00CE36FA"/>
    <w:rsid w:val="00CE484E"/>
    <w:rsid w:val="00CE7FB3"/>
    <w:rsid w:val="00CF2701"/>
    <w:rsid w:val="00CF2975"/>
    <w:rsid w:val="00CF4225"/>
    <w:rsid w:val="00CF4382"/>
    <w:rsid w:val="00CF58F3"/>
    <w:rsid w:val="00CF6953"/>
    <w:rsid w:val="00CF7F50"/>
    <w:rsid w:val="00D039C5"/>
    <w:rsid w:val="00D03A7A"/>
    <w:rsid w:val="00D07381"/>
    <w:rsid w:val="00D104A0"/>
    <w:rsid w:val="00D25C56"/>
    <w:rsid w:val="00D26173"/>
    <w:rsid w:val="00D270E5"/>
    <w:rsid w:val="00D30179"/>
    <w:rsid w:val="00D30576"/>
    <w:rsid w:val="00D308E1"/>
    <w:rsid w:val="00D319C1"/>
    <w:rsid w:val="00D36DAF"/>
    <w:rsid w:val="00D41FA4"/>
    <w:rsid w:val="00D426B9"/>
    <w:rsid w:val="00D442BB"/>
    <w:rsid w:val="00D47A5C"/>
    <w:rsid w:val="00D54C29"/>
    <w:rsid w:val="00D54D09"/>
    <w:rsid w:val="00D561EE"/>
    <w:rsid w:val="00D60A40"/>
    <w:rsid w:val="00D62CDF"/>
    <w:rsid w:val="00D64169"/>
    <w:rsid w:val="00D6429B"/>
    <w:rsid w:val="00D7143B"/>
    <w:rsid w:val="00D72885"/>
    <w:rsid w:val="00D75F36"/>
    <w:rsid w:val="00D77FFE"/>
    <w:rsid w:val="00D83712"/>
    <w:rsid w:val="00D85D22"/>
    <w:rsid w:val="00D913B4"/>
    <w:rsid w:val="00D92D07"/>
    <w:rsid w:val="00D96002"/>
    <w:rsid w:val="00DA11B7"/>
    <w:rsid w:val="00DA1B5A"/>
    <w:rsid w:val="00DA272D"/>
    <w:rsid w:val="00DA3CFE"/>
    <w:rsid w:val="00DA6C96"/>
    <w:rsid w:val="00DB1933"/>
    <w:rsid w:val="00DB4EAF"/>
    <w:rsid w:val="00DB7FB6"/>
    <w:rsid w:val="00DD1549"/>
    <w:rsid w:val="00DD4018"/>
    <w:rsid w:val="00DD4EA7"/>
    <w:rsid w:val="00DD70D0"/>
    <w:rsid w:val="00DE0519"/>
    <w:rsid w:val="00DE47E8"/>
    <w:rsid w:val="00DE5532"/>
    <w:rsid w:val="00DE6380"/>
    <w:rsid w:val="00DE7515"/>
    <w:rsid w:val="00DF09B5"/>
    <w:rsid w:val="00DF346B"/>
    <w:rsid w:val="00DF5560"/>
    <w:rsid w:val="00DF7756"/>
    <w:rsid w:val="00E00848"/>
    <w:rsid w:val="00E01FEA"/>
    <w:rsid w:val="00E0217C"/>
    <w:rsid w:val="00E0360F"/>
    <w:rsid w:val="00E115D1"/>
    <w:rsid w:val="00E12981"/>
    <w:rsid w:val="00E14CAF"/>
    <w:rsid w:val="00E15534"/>
    <w:rsid w:val="00E20215"/>
    <w:rsid w:val="00E2164C"/>
    <w:rsid w:val="00E242E5"/>
    <w:rsid w:val="00E24FAA"/>
    <w:rsid w:val="00E278F6"/>
    <w:rsid w:val="00E349AA"/>
    <w:rsid w:val="00E34CEF"/>
    <w:rsid w:val="00E3542B"/>
    <w:rsid w:val="00E363AD"/>
    <w:rsid w:val="00E370D9"/>
    <w:rsid w:val="00E507CB"/>
    <w:rsid w:val="00E52A01"/>
    <w:rsid w:val="00E5562D"/>
    <w:rsid w:val="00E55FBC"/>
    <w:rsid w:val="00E57CB3"/>
    <w:rsid w:val="00E6187E"/>
    <w:rsid w:val="00E61CD4"/>
    <w:rsid w:val="00E6594C"/>
    <w:rsid w:val="00E66A85"/>
    <w:rsid w:val="00E70354"/>
    <w:rsid w:val="00E70E74"/>
    <w:rsid w:val="00E71D02"/>
    <w:rsid w:val="00E759E7"/>
    <w:rsid w:val="00E76238"/>
    <w:rsid w:val="00E80C2E"/>
    <w:rsid w:val="00E86AC0"/>
    <w:rsid w:val="00E8771B"/>
    <w:rsid w:val="00E90129"/>
    <w:rsid w:val="00E9087C"/>
    <w:rsid w:val="00EA2DC3"/>
    <w:rsid w:val="00EA75A4"/>
    <w:rsid w:val="00EA7DE9"/>
    <w:rsid w:val="00EB3C30"/>
    <w:rsid w:val="00EB7A90"/>
    <w:rsid w:val="00EC07D8"/>
    <w:rsid w:val="00EC22A3"/>
    <w:rsid w:val="00EC3021"/>
    <w:rsid w:val="00EC458F"/>
    <w:rsid w:val="00EC4675"/>
    <w:rsid w:val="00EC6A61"/>
    <w:rsid w:val="00EC7365"/>
    <w:rsid w:val="00ED01E5"/>
    <w:rsid w:val="00ED0932"/>
    <w:rsid w:val="00ED0FAB"/>
    <w:rsid w:val="00ED12C4"/>
    <w:rsid w:val="00ED1A11"/>
    <w:rsid w:val="00ED4A73"/>
    <w:rsid w:val="00EE0304"/>
    <w:rsid w:val="00EE0367"/>
    <w:rsid w:val="00EE092B"/>
    <w:rsid w:val="00EE2702"/>
    <w:rsid w:val="00EE29AD"/>
    <w:rsid w:val="00EE58B2"/>
    <w:rsid w:val="00EE5C57"/>
    <w:rsid w:val="00EF3B19"/>
    <w:rsid w:val="00F02BAC"/>
    <w:rsid w:val="00F0547E"/>
    <w:rsid w:val="00F10D39"/>
    <w:rsid w:val="00F13145"/>
    <w:rsid w:val="00F17645"/>
    <w:rsid w:val="00F22CA2"/>
    <w:rsid w:val="00F23192"/>
    <w:rsid w:val="00F26E02"/>
    <w:rsid w:val="00F36495"/>
    <w:rsid w:val="00F367F2"/>
    <w:rsid w:val="00F43174"/>
    <w:rsid w:val="00F50182"/>
    <w:rsid w:val="00F513EE"/>
    <w:rsid w:val="00F5512C"/>
    <w:rsid w:val="00F60835"/>
    <w:rsid w:val="00F60CDA"/>
    <w:rsid w:val="00F65B9B"/>
    <w:rsid w:val="00F703D8"/>
    <w:rsid w:val="00F70502"/>
    <w:rsid w:val="00F7292F"/>
    <w:rsid w:val="00F73413"/>
    <w:rsid w:val="00F73467"/>
    <w:rsid w:val="00F735DB"/>
    <w:rsid w:val="00F74936"/>
    <w:rsid w:val="00F754F7"/>
    <w:rsid w:val="00F75926"/>
    <w:rsid w:val="00F774DE"/>
    <w:rsid w:val="00F77A58"/>
    <w:rsid w:val="00F8229D"/>
    <w:rsid w:val="00F84C2B"/>
    <w:rsid w:val="00F87525"/>
    <w:rsid w:val="00F90C53"/>
    <w:rsid w:val="00F91C12"/>
    <w:rsid w:val="00F920C9"/>
    <w:rsid w:val="00F93E24"/>
    <w:rsid w:val="00F96E18"/>
    <w:rsid w:val="00F97BF2"/>
    <w:rsid w:val="00FA0C43"/>
    <w:rsid w:val="00FA1849"/>
    <w:rsid w:val="00FA5010"/>
    <w:rsid w:val="00FA56F8"/>
    <w:rsid w:val="00FA74A6"/>
    <w:rsid w:val="00FA78F8"/>
    <w:rsid w:val="00FB03C4"/>
    <w:rsid w:val="00FB73B8"/>
    <w:rsid w:val="00FB74D3"/>
    <w:rsid w:val="00FC1467"/>
    <w:rsid w:val="00FC1FD9"/>
    <w:rsid w:val="00FC20E8"/>
    <w:rsid w:val="00FC6711"/>
    <w:rsid w:val="00FC7348"/>
    <w:rsid w:val="00FD4167"/>
    <w:rsid w:val="00FD6EAD"/>
    <w:rsid w:val="00FE132F"/>
    <w:rsid w:val="00FE1D7F"/>
    <w:rsid w:val="00FE3421"/>
    <w:rsid w:val="00FE67DA"/>
    <w:rsid w:val="00FF11A8"/>
    <w:rsid w:val="00FF29F3"/>
    <w:rsid w:val="00FF3615"/>
    <w:rsid w:val="09C603C4"/>
    <w:rsid w:val="6936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05BD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5BD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Strong">
    <w:name w:val="Strong"/>
    <w:basedOn w:val="DefaultParagraphFont"/>
    <w:uiPriority w:val="22"/>
    <w:qFormat/>
    <w:rsid w:val="00C15EF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5E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05BD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5BD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Strong">
    <w:name w:val="Strong"/>
    <w:basedOn w:val="DefaultParagraphFont"/>
    <w:uiPriority w:val="22"/>
    <w:qFormat/>
    <w:rsid w:val="00C15EF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15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ivedevilbiss.com/en/products/respiratory/oxygen-therapy/productdetail/ultramax-o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drivedevilbiss.com/en/products/respiratory/oxygen-therapy/productdetail/ultramax-o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A60A-A0CA-444F-8B0F-3AE3DA9E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9</cp:revision>
  <dcterms:created xsi:type="dcterms:W3CDTF">2025-02-24T15:09:00Z</dcterms:created>
  <dcterms:modified xsi:type="dcterms:W3CDTF">2025-03-17T14:10:00Z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F3FF9EC59695468894A0439443182B54_12</vt:lpwstr>
  </property>
</Properties>
</file>