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60FD" w14:textId="77777777" w:rsidR="009C36AC" w:rsidRDefault="009C36AC">
      <w:pPr>
        <w:rPr>
          <w:sz w:val="20"/>
        </w:rPr>
      </w:pPr>
    </w:p>
    <w:p w14:paraId="6EE2A8C4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087165C3" w14:textId="77777777" w:rsidR="009C36AC" w:rsidRDefault="009C36AC">
      <w:pPr>
        <w:spacing w:before="9"/>
        <w:rPr>
          <w:b/>
          <w:sz w:val="48"/>
        </w:rPr>
      </w:pPr>
    </w:p>
    <w:p w14:paraId="01599561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FB4281">
        <w:rPr>
          <w:b/>
        </w:rPr>
        <w:t xml:space="preserve">Invite for </w:t>
      </w:r>
      <w:r w:rsidR="00046DF4" w:rsidRPr="00182F19">
        <w:rPr>
          <w:b/>
          <w:lang w:val="en-GB"/>
        </w:rPr>
        <w:t xml:space="preserve">Assessment of Oxygen Supply in </w:t>
      </w:r>
      <w:proofErr w:type="spellStart"/>
      <w:r w:rsidR="00046DF4" w:rsidRPr="00182F19">
        <w:rPr>
          <w:b/>
          <w:lang w:val="en-GB"/>
        </w:rPr>
        <w:t>Blacklion</w:t>
      </w:r>
      <w:proofErr w:type="spellEnd"/>
      <w:r w:rsidR="00046DF4" w:rsidRPr="00182F19">
        <w:rPr>
          <w:b/>
          <w:lang w:val="en-GB"/>
        </w:rPr>
        <w:t xml:space="preserve"> Specialized Hospital </w:t>
      </w:r>
      <w:r w:rsidR="00046DF4">
        <w:rPr>
          <w:b/>
          <w:lang w:val="en-GB"/>
        </w:rPr>
        <w:t>NICU Ward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64C44BCE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046DF4" w:rsidRPr="00997D60">
        <w:t>44/CUAMM/ETH/2025/AID12882</w:t>
      </w:r>
    </w:p>
    <w:p w14:paraId="599D0610" w14:textId="77777777" w:rsidR="009C36AC" w:rsidRDefault="009C36AC">
      <w:pPr>
        <w:spacing w:before="123"/>
        <w:ind w:left="605"/>
        <w:rPr>
          <w:b/>
        </w:rPr>
      </w:pPr>
    </w:p>
    <w:p w14:paraId="77FE6C26" w14:textId="77777777"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14:paraId="7687F3EC" w14:textId="77777777"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14:paraId="58A5AA55" w14:textId="77777777"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14:paraId="6684539F" w14:textId="77777777"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14:paraId="7D88E54E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14:paraId="07D1ECC8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14:paraId="1B75697C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14:paraId="025C6FB3" w14:textId="77777777"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14:paraId="2F35DB9A" w14:textId="77777777"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403677EB" w14:textId="77777777"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4A33C1B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5458119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4961"/>
        <w:gridCol w:w="3250"/>
        <w:gridCol w:w="2666"/>
        <w:gridCol w:w="2265"/>
      </w:tblGrid>
      <w:tr w:rsidR="009C36AC" w14:paraId="462868A9" w14:textId="77777777" w:rsidTr="00C82D0F">
        <w:trPr>
          <w:trHeight w:val="1049"/>
        </w:trPr>
        <w:tc>
          <w:tcPr>
            <w:tcW w:w="1298" w:type="dxa"/>
            <w:shd w:val="clear" w:color="auto" w:fill="F2F2F2"/>
            <w:vAlign w:val="center"/>
          </w:tcPr>
          <w:p w14:paraId="567652C7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14528D10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DFA6073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952FA1D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250" w:type="dxa"/>
            <w:shd w:val="clear" w:color="auto" w:fill="F2F2F2"/>
            <w:vAlign w:val="center"/>
          </w:tcPr>
          <w:p w14:paraId="0F51F850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6AFDD5E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3CC43DA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  <w:vAlign w:val="center"/>
          </w:tcPr>
          <w:p w14:paraId="3E53E0D5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32E50EAA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  <w:vAlign w:val="center"/>
          </w:tcPr>
          <w:p w14:paraId="18706DF2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C369CC1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14:paraId="0A74FFF3" w14:textId="77777777" w:rsidTr="00C82D0F">
        <w:trPr>
          <w:trHeight w:val="962"/>
        </w:trPr>
        <w:tc>
          <w:tcPr>
            <w:tcW w:w="1298" w:type="dxa"/>
            <w:vAlign w:val="center"/>
          </w:tcPr>
          <w:p w14:paraId="1743FF5A" w14:textId="77777777" w:rsidR="009C36AC" w:rsidRDefault="009C36A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A7DF03" w14:textId="77777777" w:rsidR="00AA0E9A" w:rsidRDefault="00AA0E9A" w:rsidP="00C82D0F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ind w:left="714" w:hanging="357"/>
              <w:rPr>
                <w:sz w:val="24"/>
                <w:szCs w:val="24"/>
              </w:rPr>
            </w:pPr>
            <w:r w:rsidRPr="006F0CC9">
              <w:rPr>
                <w:b/>
                <w:bCs/>
                <w:sz w:val="24"/>
                <w:szCs w:val="24"/>
              </w:rPr>
              <w:t>Assessment Report</w:t>
            </w:r>
            <w:r w:rsidRPr="006F0CC9">
              <w:rPr>
                <w:sz w:val="24"/>
                <w:szCs w:val="24"/>
              </w:rPr>
              <w:t>: A detailed report summarizing findings on pipeline capacity and oxygen supply adequacy.</w:t>
            </w:r>
          </w:p>
          <w:p w14:paraId="11233C3A" w14:textId="77777777" w:rsidR="00AA0E9A" w:rsidRPr="006F0CC9" w:rsidRDefault="00AA0E9A" w:rsidP="00C82D0F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ind w:left="714" w:right="276" w:hanging="357"/>
              <w:rPr>
                <w:sz w:val="24"/>
                <w:szCs w:val="24"/>
              </w:rPr>
            </w:pPr>
            <w:r w:rsidRPr="006F0CC9">
              <w:rPr>
                <w:b/>
                <w:bCs/>
                <w:sz w:val="24"/>
                <w:szCs w:val="24"/>
              </w:rPr>
              <w:t>Recommendations</w:t>
            </w:r>
            <w:r w:rsidRPr="006F0CC9">
              <w:rPr>
                <w:sz w:val="24"/>
                <w:szCs w:val="24"/>
              </w:rPr>
              <w:t xml:space="preserve">: </w:t>
            </w:r>
            <w:r w:rsidRPr="00D51FB3">
              <w:rPr>
                <w:sz w:val="24"/>
                <w:szCs w:val="24"/>
              </w:rPr>
              <w:t xml:space="preserve">Clear recommendations outlining various options and approaches for upgrading the ward’s </w:t>
            </w:r>
            <w:r>
              <w:rPr>
                <w:sz w:val="24"/>
                <w:szCs w:val="24"/>
              </w:rPr>
              <w:t xml:space="preserve">medical gas </w:t>
            </w:r>
            <w:r w:rsidRPr="00D51FB3">
              <w:rPr>
                <w:sz w:val="24"/>
                <w:szCs w:val="24"/>
              </w:rPr>
              <w:t>supply system.</w:t>
            </w:r>
          </w:p>
          <w:p w14:paraId="0FCA3126" w14:textId="77777777" w:rsidR="009C09D1" w:rsidRDefault="00AA0E9A" w:rsidP="00C82D0F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ind w:left="714" w:right="136" w:hanging="357"/>
              <w:contextualSpacing/>
              <w:rPr>
                <w:b/>
              </w:rPr>
            </w:pPr>
            <w:r w:rsidRPr="006F0CC9">
              <w:rPr>
                <w:b/>
                <w:bCs/>
                <w:sz w:val="24"/>
                <w:szCs w:val="24"/>
              </w:rPr>
              <w:t>Implementation Plan</w:t>
            </w:r>
            <w:r w:rsidRPr="006F0CC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Providing Technical design, Specification, Bill of quantity and Cost estimation </w:t>
            </w:r>
            <w:r w:rsidRPr="006F0CC9">
              <w:rPr>
                <w:sz w:val="24"/>
                <w:szCs w:val="24"/>
              </w:rPr>
              <w:t xml:space="preserve">for any necessary upgrades or changes to </w:t>
            </w:r>
            <w:r>
              <w:rPr>
                <w:sz w:val="24"/>
                <w:szCs w:val="24"/>
              </w:rPr>
              <w:t xml:space="preserve">oxygen </w:t>
            </w:r>
            <w:r w:rsidRPr="006F0CC9">
              <w:rPr>
                <w:sz w:val="24"/>
                <w:szCs w:val="24"/>
              </w:rPr>
              <w:t>infrastructure</w:t>
            </w:r>
            <w:r>
              <w:rPr>
                <w:sz w:val="24"/>
                <w:szCs w:val="24"/>
              </w:rPr>
              <w:t xml:space="preserve"> for each option provided</w:t>
            </w:r>
          </w:p>
        </w:tc>
        <w:tc>
          <w:tcPr>
            <w:tcW w:w="3250" w:type="dxa"/>
          </w:tcPr>
          <w:p w14:paraId="5ACC3B7F" w14:textId="77777777" w:rsidR="009C36AC" w:rsidRDefault="009C36AC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81355EB" w14:textId="77777777" w:rsidR="009C36AC" w:rsidRDefault="00A95AC4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48D40FF5" w14:textId="77777777"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14:paraId="168A0620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0D70" w14:textId="77777777" w:rsidR="005228AC" w:rsidRDefault="005228AC">
      <w:r>
        <w:separator/>
      </w:r>
    </w:p>
  </w:endnote>
  <w:endnote w:type="continuationSeparator" w:id="0">
    <w:p w14:paraId="5F024748" w14:textId="77777777" w:rsidR="005228AC" w:rsidRDefault="0052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805BD95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E9A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F46EE31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8669" w14:textId="77777777" w:rsidR="005228AC" w:rsidRDefault="005228AC">
      <w:r>
        <w:separator/>
      </w:r>
    </w:p>
  </w:footnote>
  <w:footnote w:type="continuationSeparator" w:id="0">
    <w:p w14:paraId="3E30EC2A" w14:textId="77777777" w:rsidR="005228AC" w:rsidRDefault="0052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46A6"/>
    <w:multiLevelType w:val="hybridMultilevel"/>
    <w:tmpl w:val="C00076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31E4"/>
    <w:multiLevelType w:val="hybridMultilevel"/>
    <w:tmpl w:val="A768D5F8"/>
    <w:lvl w:ilvl="0" w:tplc="D8D4CB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F0F39A3"/>
    <w:multiLevelType w:val="hybridMultilevel"/>
    <w:tmpl w:val="4F40D770"/>
    <w:lvl w:ilvl="0" w:tplc="D02E007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F906887"/>
    <w:multiLevelType w:val="hybridMultilevel"/>
    <w:tmpl w:val="40B6E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1AF6"/>
    <w:multiLevelType w:val="hybridMultilevel"/>
    <w:tmpl w:val="F26EF98E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B5000D"/>
    <w:multiLevelType w:val="multilevel"/>
    <w:tmpl w:val="2976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B4B76"/>
    <w:multiLevelType w:val="hybridMultilevel"/>
    <w:tmpl w:val="C91A8E5E"/>
    <w:lvl w:ilvl="0" w:tplc="94BA0714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B5752"/>
    <w:multiLevelType w:val="hybridMultilevel"/>
    <w:tmpl w:val="603EB5D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3" w15:restartNumberingAfterBreak="0">
    <w:nsid w:val="5B9C4718"/>
    <w:multiLevelType w:val="hybridMultilevel"/>
    <w:tmpl w:val="59D00F3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5E3136E3"/>
    <w:multiLevelType w:val="hybridMultilevel"/>
    <w:tmpl w:val="BB2C1C5C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0E31F0E"/>
    <w:multiLevelType w:val="hybridMultilevel"/>
    <w:tmpl w:val="14A208F8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F3673"/>
    <w:multiLevelType w:val="hybridMultilevel"/>
    <w:tmpl w:val="50342DE6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70FE0E9D"/>
    <w:multiLevelType w:val="hybridMultilevel"/>
    <w:tmpl w:val="BC500214"/>
    <w:lvl w:ilvl="0" w:tplc="08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82867C1"/>
    <w:multiLevelType w:val="hybridMultilevel"/>
    <w:tmpl w:val="6E9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4E89"/>
    <w:multiLevelType w:val="hybridMultilevel"/>
    <w:tmpl w:val="5AE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2523">
    <w:abstractNumId w:val="12"/>
  </w:num>
  <w:num w:numId="2" w16cid:durableId="755327590">
    <w:abstractNumId w:val="10"/>
  </w:num>
  <w:num w:numId="3" w16cid:durableId="880441988">
    <w:abstractNumId w:val="16"/>
  </w:num>
  <w:num w:numId="4" w16cid:durableId="1343973442">
    <w:abstractNumId w:val="1"/>
  </w:num>
  <w:num w:numId="5" w16cid:durableId="1779980503">
    <w:abstractNumId w:val="0"/>
  </w:num>
  <w:num w:numId="6" w16cid:durableId="499783435">
    <w:abstractNumId w:val="2"/>
  </w:num>
  <w:num w:numId="7" w16cid:durableId="1646550144">
    <w:abstractNumId w:val="12"/>
  </w:num>
  <w:num w:numId="8" w16cid:durableId="668216615">
    <w:abstractNumId w:val="19"/>
  </w:num>
  <w:num w:numId="9" w16cid:durableId="92363822">
    <w:abstractNumId w:val="3"/>
  </w:num>
  <w:num w:numId="10" w16cid:durableId="1495993455">
    <w:abstractNumId w:val="6"/>
  </w:num>
  <w:num w:numId="11" w16cid:durableId="1602836187">
    <w:abstractNumId w:val="15"/>
  </w:num>
  <w:num w:numId="12" w16cid:durableId="552355023">
    <w:abstractNumId w:val="4"/>
  </w:num>
  <w:num w:numId="13" w16cid:durableId="136071958">
    <w:abstractNumId w:val="14"/>
  </w:num>
  <w:num w:numId="14" w16cid:durableId="1683816711">
    <w:abstractNumId w:val="5"/>
  </w:num>
  <w:num w:numId="15" w16cid:durableId="1338847205">
    <w:abstractNumId w:val="18"/>
  </w:num>
  <w:num w:numId="16" w16cid:durableId="1001347403">
    <w:abstractNumId w:val="9"/>
  </w:num>
  <w:num w:numId="17" w16cid:durableId="1914270376">
    <w:abstractNumId w:val="17"/>
  </w:num>
  <w:num w:numId="18" w16cid:durableId="1288702337">
    <w:abstractNumId w:val="7"/>
  </w:num>
  <w:num w:numId="19" w16cid:durableId="1536698155">
    <w:abstractNumId w:val="13"/>
  </w:num>
  <w:num w:numId="20" w16cid:durableId="811218996">
    <w:abstractNumId w:val="11"/>
  </w:num>
  <w:num w:numId="21" w16cid:durableId="313994534">
    <w:abstractNumId w:val="20"/>
  </w:num>
  <w:num w:numId="22" w16cid:durableId="1140340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6DF4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D18D4"/>
    <w:rsid w:val="000E1E89"/>
    <w:rsid w:val="000E24D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08EC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3C2A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62B5"/>
    <w:rsid w:val="004F07F8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28AC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CB8"/>
    <w:rsid w:val="00576460"/>
    <w:rsid w:val="0058044A"/>
    <w:rsid w:val="0058410F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140BF"/>
    <w:rsid w:val="007261CD"/>
    <w:rsid w:val="00731130"/>
    <w:rsid w:val="00733EE9"/>
    <w:rsid w:val="007420AE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7C39"/>
    <w:rsid w:val="00842A42"/>
    <w:rsid w:val="008440CF"/>
    <w:rsid w:val="00845FE0"/>
    <w:rsid w:val="00846B9A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09D1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5AC4"/>
    <w:rsid w:val="00AA0E9A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0EED"/>
    <w:rsid w:val="00AF29A4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1886"/>
    <w:rsid w:val="00B71E2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2D0F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CD8"/>
    <w:rsid w:val="00E27ECE"/>
    <w:rsid w:val="00E3542B"/>
    <w:rsid w:val="00E37FCF"/>
    <w:rsid w:val="00E507CB"/>
    <w:rsid w:val="00E50EAC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410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4281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C638F"/>
  <w15:docId w15:val="{317515D5-D3EC-41A4-BC49-186C068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E9A"/>
    <w:pPr>
      <w:keepNext/>
      <w:keepLines/>
      <w:widowControl/>
      <w:autoSpaceDE/>
      <w:autoSpaceDN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E9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29F7-58EF-455E-BBE8-16A208C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35</cp:revision>
  <dcterms:created xsi:type="dcterms:W3CDTF">2025-01-08T13:21:00Z</dcterms:created>
  <dcterms:modified xsi:type="dcterms:W3CDTF">2025-08-13T15:24:00Z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